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065" w:rsidRDefault="000D7C1B">
      <w:pPr>
        <w:shd w:val="clear" w:color="auto" w:fill="FFFFFF"/>
        <w:adjustRightInd/>
        <w:snapToGrid/>
        <w:spacing w:before="450" w:after="450"/>
        <w:jc w:val="center"/>
        <w:outlineLvl w:val="0"/>
        <w:rPr>
          <w:rFonts w:ascii="微软雅黑" w:hAnsi="微软雅黑" w:cs="宋体"/>
          <w:color w:val="333333"/>
          <w:kern w:val="36"/>
          <w:sz w:val="36"/>
          <w:szCs w:val="36"/>
        </w:rPr>
      </w:pPr>
      <w:r>
        <w:rPr>
          <w:rFonts w:ascii="微软雅黑" w:hAnsi="微软雅黑" w:cs="宋体" w:hint="eastAsia"/>
          <w:color w:val="333333"/>
          <w:kern w:val="36"/>
          <w:sz w:val="36"/>
          <w:szCs w:val="36"/>
        </w:rPr>
        <w:t>辽源市水利工程公司2021年公开招聘工作人员公告</w:t>
      </w:r>
    </w:p>
    <w:p w:rsidR="001E2065" w:rsidRDefault="000D7C1B">
      <w:pPr>
        <w:shd w:val="clear" w:color="auto" w:fill="FFFFFF"/>
        <w:adjustRightInd/>
        <w:snapToGrid/>
        <w:spacing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w:t>
      </w:r>
      <w:r w:rsidR="00F640AC">
        <w:rPr>
          <w:rFonts w:ascii="宋体" w:eastAsia="宋体" w:hAnsi="宋体" w:cs="宋体" w:hint="eastAsia"/>
          <w:color w:val="000000"/>
          <w:sz w:val="24"/>
          <w:szCs w:val="24"/>
        </w:rPr>
        <w:t xml:space="preserve"> </w:t>
      </w:r>
      <w:r>
        <w:rPr>
          <w:rFonts w:ascii="宋体" w:eastAsia="宋体" w:hAnsi="宋体" w:cs="宋体" w:hint="eastAsia"/>
          <w:color w:val="000000"/>
          <w:sz w:val="24"/>
          <w:szCs w:val="24"/>
        </w:rPr>
        <w:t>辽源市水利工程公司是</w:t>
      </w:r>
      <w:r>
        <w:rPr>
          <w:rFonts w:ascii="宋体" w:eastAsia="宋体" w:hAnsi="宋体" w:cs="宋体" w:hint="eastAsia"/>
          <w:sz w:val="24"/>
          <w:szCs w:val="24"/>
        </w:rPr>
        <w:t>1993年</w:t>
      </w:r>
      <w:r w:rsidR="00F640AC">
        <w:rPr>
          <w:rFonts w:ascii="宋体" w:eastAsia="宋体" w:hAnsi="宋体" w:cs="宋体" w:hint="eastAsia"/>
          <w:sz w:val="24"/>
          <w:szCs w:val="24"/>
        </w:rPr>
        <w:t>成立的国有企业</w:t>
      </w:r>
      <w:r>
        <w:rPr>
          <w:rFonts w:ascii="宋体" w:eastAsia="宋体" w:hAnsi="宋体" w:cs="宋体" w:hint="eastAsia"/>
          <w:sz w:val="24"/>
          <w:szCs w:val="24"/>
        </w:rPr>
        <w:t>，主要从事水利工程施工</w:t>
      </w:r>
      <w:r w:rsidR="005E2072">
        <w:rPr>
          <w:rFonts w:ascii="宋体" w:eastAsia="宋体" w:hAnsi="宋体" w:cs="宋体" w:hint="eastAsia"/>
          <w:sz w:val="24"/>
          <w:szCs w:val="24"/>
        </w:rPr>
        <w:t>、</w:t>
      </w:r>
      <w:r>
        <w:rPr>
          <w:rFonts w:ascii="宋体" w:eastAsia="宋体" w:hAnsi="宋体" w:cs="宋体" w:hint="eastAsia"/>
          <w:sz w:val="24"/>
          <w:szCs w:val="24"/>
        </w:rPr>
        <w:t>管理</w:t>
      </w:r>
      <w:r w:rsidR="005E2072">
        <w:rPr>
          <w:rFonts w:ascii="宋体" w:eastAsia="宋体" w:hAnsi="宋体" w:cs="宋体" w:hint="eastAsia"/>
          <w:sz w:val="24"/>
          <w:szCs w:val="24"/>
        </w:rPr>
        <w:t>、</w:t>
      </w:r>
      <w:r>
        <w:rPr>
          <w:rFonts w:ascii="宋体" w:eastAsia="宋体" w:hAnsi="宋体" w:cs="宋体" w:hint="eastAsia"/>
          <w:sz w:val="24"/>
          <w:szCs w:val="24"/>
        </w:rPr>
        <w:t>土石方工程</w:t>
      </w:r>
      <w:r w:rsidR="005E2072">
        <w:rPr>
          <w:rFonts w:ascii="宋体" w:eastAsia="宋体" w:hAnsi="宋体" w:cs="宋体" w:hint="eastAsia"/>
          <w:sz w:val="24"/>
          <w:szCs w:val="24"/>
        </w:rPr>
        <w:t>和</w:t>
      </w:r>
      <w:r>
        <w:rPr>
          <w:rFonts w:ascii="宋体" w:eastAsia="宋体" w:hAnsi="宋体" w:cs="宋体" w:hint="eastAsia"/>
          <w:sz w:val="24"/>
          <w:szCs w:val="24"/>
        </w:rPr>
        <w:t>机械设备租赁服务。</w:t>
      </w:r>
      <w:r>
        <w:rPr>
          <w:rFonts w:ascii="宋体" w:eastAsia="宋体" w:hAnsi="宋体" w:cs="宋体" w:hint="eastAsia"/>
          <w:color w:val="000000"/>
          <w:sz w:val="24"/>
          <w:szCs w:val="24"/>
        </w:rPr>
        <w:t>为加强专业人员配备，推进辽源市水利工程公司各项工作稳步有序发展，现决定面向社会公开招聘。</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一、基本条件</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（一）坚决贯彻执行党的路线、方针、政策和市委、市政府的决定；</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（二）身体健康，精力充沛，能胜任高强度、较密集工作任务；</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（三）具有胜任岗位职责所需要的政策理论水平、组织协调能力和相关专业知识；</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（四）遵纪守法，品行端正，诚信廉洁，勤勉敬业，团结合作，职业素养好，有强烈的事业心和责任感；</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（五）年龄在25周岁以上、45周岁以下（</w:t>
      </w:r>
      <w:r w:rsidR="004B13F9">
        <w:rPr>
          <w:rFonts w:ascii="宋体" w:eastAsia="宋体" w:hAnsi="宋体" w:cs="宋体" w:hint="eastAsia"/>
          <w:b/>
          <w:bCs/>
          <w:color w:val="000000"/>
          <w:sz w:val="24"/>
          <w:szCs w:val="24"/>
        </w:rPr>
        <w:t>1996</w:t>
      </w:r>
      <w:r>
        <w:rPr>
          <w:rFonts w:ascii="宋体" w:eastAsia="宋体" w:hAnsi="宋体" w:cs="宋体" w:hint="eastAsia"/>
          <w:b/>
          <w:bCs/>
          <w:color w:val="000000"/>
          <w:sz w:val="24"/>
          <w:szCs w:val="24"/>
        </w:rPr>
        <w:t>年</w:t>
      </w:r>
      <w:r w:rsidR="004B13F9">
        <w:rPr>
          <w:rFonts w:ascii="宋体" w:eastAsia="宋体" w:hAnsi="宋体" w:cs="宋体" w:hint="eastAsia"/>
          <w:b/>
          <w:bCs/>
          <w:color w:val="000000"/>
          <w:sz w:val="24"/>
          <w:szCs w:val="24"/>
        </w:rPr>
        <w:t>4</w:t>
      </w:r>
      <w:r>
        <w:rPr>
          <w:rFonts w:ascii="宋体" w:eastAsia="宋体" w:hAnsi="宋体" w:cs="宋体" w:hint="eastAsia"/>
          <w:b/>
          <w:bCs/>
          <w:color w:val="000000"/>
          <w:sz w:val="24"/>
          <w:szCs w:val="24"/>
        </w:rPr>
        <w:t>月</w:t>
      </w:r>
      <w:r w:rsidR="004B13F9">
        <w:rPr>
          <w:rFonts w:ascii="宋体" w:eastAsia="宋体" w:hAnsi="宋体" w:cs="宋体" w:hint="eastAsia"/>
          <w:b/>
          <w:bCs/>
          <w:color w:val="000000"/>
          <w:sz w:val="24"/>
          <w:szCs w:val="24"/>
        </w:rPr>
        <w:t>2</w:t>
      </w:r>
      <w:r w:rsidR="00072082">
        <w:rPr>
          <w:rFonts w:ascii="宋体" w:eastAsia="宋体" w:hAnsi="宋体" w:cs="宋体" w:hint="eastAsia"/>
          <w:b/>
          <w:bCs/>
          <w:color w:val="000000"/>
          <w:sz w:val="24"/>
          <w:szCs w:val="24"/>
        </w:rPr>
        <w:t>1</w:t>
      </w:r>
      <w:r>
        <w:rPr>
          <w:rFonts w:ascii="宋体" w:eastAsia="宋体" w:hAnsi="宋体" w:cs="宋体" w:hint="eastAsia"/>
          <w:b/>
          <w:bCs/>
          <w:color w:val="000000"/>
          <w:sz w:val="24"/>
          <w:szCs w:val="24"/>
        </w:rPr>
        <w:t>日至197</w:t>
      </w:r>
      <w:r w:rsidR="004B13F9">
        <w:rPr>
          <w:rFonts w:ascii="宋体" w:eastAsia="宋体" w:hAnsi="宋体" w:cs="宋体" w:hint="eastAsia"/>
          <w:b/>
          <w:bCs/>
          <w:color w:val="000000"/>
          <w:sz w:val="24"/>
          <w:szCs w:val="24"/>
        </w:rPr>
        <w:t>6</w:t>
      </w:r>
      <w:r>
        <w:rPr>
          <w:rFonts w:ascii="宋体" w:eastAsia="宋体" w:hAnsi="宋体" w:cs="宋体" w:hint="eastAsia"/>
          <w:b/>
          <w:bCs/>
          <w:color w:val="000000"/>
          <w:sz w:val="24"/>
          <w:szCs w:val="24"/>
        </w:rPr>
        <w:t>年</w:t>
      </w:r>
      <w:r w:rsidR="004B13F9">
        <w:rPr>
          <w:rFonts w:ascii="宋体" w:eastAsia="宋体" w:hAnsi="宋体" w:cs="宋体" w:hint="eastAsia"/>
          <w:b/>
          <w:bCs/>
          <w:color w:val="000000"/>
          <w:sz w:val="24"/>
          <w:szCs w:val="24"/>
        </w:rPr>
        <w:t>4</w:t>
      </w:r>
      <w:r>
        <w:rPr>
          <w:rFonts w:ascii="宋体" w:eastAsia="宋体" w:hAnsi="宋体" w:cs="宋体" w:hint="eastAsia"/>
          <w:b/>
          <w:bCs/>
          <w:color w:val="000000"/>
          <w:sz w:val="24"/>
          <w:szCs w:val="24"/>
        </w:rPr>
        <w:t>月</w:t>
      </w:r>
      <w:r w:rsidR="004B13F9">
        <w:rPr>
          <w:rFonts w:ascii="宋体" w:eastAsia="宋体" w:hAnsi="宋体" w:cs="宋体" w:hint="eastAsia"/>
          <w:b/>
          <w:bCs/>
          <w:color w:val="000000"/>
          <w:sz w:val="24"/>
          <w:szCs w:val="24"/>
        </w:rPr>
        <w:t>2</w:t>
      </w:r>
      <w:r w:rsidR="00072082">
        <w:rPr>
          <w:rFonts w:ascii="宋体" w:eastAsia="宋体" w:hAnsi="宋体" w:cs="宋体" w:hint="eastAsia"/>
          <w:b/>
          <w:bCs/>
          <w:color w:val="000000"/>
          <w:sz w:val="24"/>
          <w:szCs w:val="24"/>
        </w:rPr>
        <w:t>1</w:t>
      </w:r>
      <w:r>
        <w:rPr>
          <w:rFonts w:ascii="宋体" w:eastAsia="宋体" w:hAnsi="宋体" w:cs="宋体" w:hint="eastAsia"/>
          <w:b/>
          <w:bCs/>
          <w:color w:val="000000"/>
          <w:sz w:val="24"/>
          <w:szCs w:val="24"/>
        </w:rPr>
        <w:t>日期间出生</w:t>
      </w:r>
      <w:r>
        <w:rPr>
          <w:rFonts w:ascii="宋体" w:eastAsia="宋体" w:hAnsi="宋体" w:cs="宋体" w:hint="eastAsia"/>
          <w:color w:val="000000"/>
          <w:sz w:val="24"/>
          <w:szCs w:val="24"/>
        </w:rPr>
        <w:t>）。</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（六）有下列情况之一者，不得应聘：</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1.曾因犯罪受过刑事处罚的；</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2.曾被开除公职的；</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3.有违法、违纪行为正在接受审查的；</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4.尚未解除党纪、政纪处分的；</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5.按照法律法规规定不得聘用的其它情形的人员。</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lastRenderedPageBreak/>
        <w:t xml:space="preserve">　　（七）回避情形</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应聘人员与辽源市水利工程公司负责人有夫妻关系、直系血亲关系、三代以内旁系血亲关系以及近姻亲关系的，不得应聘与辽源市水利工程公司负责人有直接上下级领导关系的岗位。</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二、招聘岗位及人数</w:t>
      </w:r>
    </w:p>
    <w:p w:rsidR="001E2065" w:rsidRDefault="0017174F">
      <w:pPr>
        <w:shd w:val="clear" w:color="auto" w:fill="FFFFFF"/>
        <w:adjustRightInd/>
        <w:snapToGrid/>
        <w:spacing w:before="75" w:after="75" w:line="480" w:lineRule="auto"/>
        <w:ind w:firstLine="480"/>
        <w:rPr>
          <w:rFonts w:ascii="宋体" w:eastAsia="宋体" w:hAnsi="宋体" w:cs="宋体"/>
          <w:color w:val="000000"/>
          <w:sz w:val="24"/>
          <w:szCs w:val="24"/>
        </w:rPr>
      </w:pPr>
      <w:r>
        <w:rPr>
          <w:rFonts w:ascii="宋体" w:eastAsia="宋体" w:hAnsi="宋体" w:cs="宋体" w:hint="eastAsia"/>
          <w:color w:val="000000"/>
          <w:sz w:val="24"/>
          <w:szCs w:val="24"/>
        </w:rPr>
        <w:t>（一）</w:t>
      </w:r>
      <w:r w:rsidR="000D7C1B">
        <w:rPr>
          <w:rFonts w:ascii="宋体" w:eastAsia="宋体" w:hAnsi="宋体" w:cs="宋体" w:hint="eastAsia"/>
          <w:color w:val="000000"/>
          <w:sz w:val="24"/>
          <w:szCs w:val="24"/>
        </w:rPr>
        <w:t xml:space="preserve">项目负责人3人。　</w:t>
      </w:r>
    </w:p>
    <w:p w:rsidR="001E2065" w:rsidRDefault="0017174F">
      <w:pPr>
        <w:shd w:val="clear" w:color="auto" w:fill="FFFFFF"/>
        <w:adjustRightInd/>
        <w:snapToGrid/>
        <w:spacing w:before="75" w:after="75" w:line="480" w:lineRule="auto"/>
        <w:ind w:firstLine="480"/>
        <w:rPr>
          <w:rFonts w:ascii="宋体" w:eastAsia="宋体" w:hAnsi="宋体" w:cs="宋体"/>
          <w:color w:val="000000"/>
          <w:sz w:val="24"/>
          <w:szCs w:val="24"/>
        </w:rPr>
      </w:pPr>
      <w:r>
        <w:rPr>
          <w:rFonts w:ascii="宋体" w:eastAsia="宋体" w:hAnsi="宋体" w:cs="宋体" w:hint="eastAsia"/>
          <w:color w:val="000000"/>
          <w:sz w:val="24"/>
          <w:szCs w:val="24"/>
        </w:rPr>
        <w:t>（二）</w:t>
      </w:r>
      <w:r w:rsidR="000D7C1B">
        <w:rPr>
          <w:rFonts w:ascii="宋体" w:eastAsia="宋体" w:hAnsi="宋体" w:cs="宋体" w:hint="eastAsia"/>
          <w:color w:val="000000"/>
          <w:sz w:val="24"/>
          <w:szCs w:val="24"/>
        </w:rPr>
        <w:t>车辆管理人员1人；</w:t>
      </w:r>
    </w:p>
    <w:p w:rsidR="001E2065" w:rsidRDefault="0017174F">
      <w:pPr>
        <w:shd w:val="clear" w:color="auto" w:fill="FFFFFF"/>
        <w:adjustRightInd/>
        <w:snapToGrid/>
        <w:spacing w:before="75" w:after="75" w:line="480" w:lineRule="auto"/>
        <w:ind w:firstLine="480"/>
        <w:rPr>
          <w:rFonts w:ascii="宋体" w:eastAsia="宋体" w:hAnsi="宋体" w:cs="宋体"/>
          <w:color w:val="000000"/>
          <w:sz w:val="24"/>
          <w:szCs w:val="24"/>
        </w:rPr>
      </w:pPr>
      <w:r>
        <w:rPr>
          <w:rFonts w:ascii="宋体" w:eastAsia="宋体" w:hAnsi="宋体" w:cs="宋体" w:hint="eastAsia"/>
          <w:color w:val="000000"/>
          <w:sz w:val="24"/>
          <w:szCs w:val="24"/>
        </w:rPr>
        <w:t>（三）</w:t>
      </w:r>
      <w:r w:rsidR="000D7C1B">
        <w:rPr>
          <w:rFonts w:ascii="宋体" w:eastAsia="宋体" w:hAnsi="宋体" w:cs="宋体" w:hint="eastAsia"/>
          <w:color w:val="000000"/>
          <w:sz w:val="24"/>
          <w:szCs w:val="24"/>
        </w:rPr>
        <w:t>资料员1人；</w:t>
      </w:r>
    </w:p>
    <w:p w:rsidR="001E2065" w:rsidRDefault="0017174F">
      <w:pPr>
        <w:shd w:val="clear" w:color="auto" w:fill="FFFFFF"/>
        <w:adjustRightInd/>
        <w:snapToGrid/>
        <w:spacing w:before="75" w:after="75" w:line="480" w:lineRule="auto"/>
        <w:ind w:firstLine="480"/>
        <w:rPr>
          <w:rFonts w:ascii="宋体" w:eastAsia="宋体" w:hAnsi="宋体" w:cs="宋体"/>
          <w:color w:val="000000"/>
          <w:sz w:val="24"/>
          <w:szCs w:val="24"/>
        </w:rPr>
      </w:pPr>
      <w:r>
        <w:rPr>
          <w:rFonts w:ascii="宋体" w:eastAsia="宋体" w:hAnsi="宋体" w:cs="宋体" w:hint="eastAsia"/>
          <w:color w:val="000000"/>
          <w:sz w:val="24"/>
          <w:szCs w:val="24"/>
        </w:rPr>
        <w:t>（四）</w:t>
      </w:r>
      <w:r w:rsidR="000D7C1B">
        <w:rPr>
          <w:rFonts w:ascii="宋体" w:eastAsia="宋体" w:hAnsi="宋体" w:cs="宋体" w:hint="eastAsia"/>
          <w:color w:val="000000"/>
          <w:sz w:val="24"/>
          <w:szCs w:val="24"/>
        </w:rPr>
        <w:t>财务人员1人；</w:t>
      </w:r>
    </w:p>
    <w:p w:rsidR="001E2065" w:rsidRDefault="0017174F">
      <w:pPr>
        <w:shd w:val="clear" w:color="auto" w:fill="FFFFFF"/>
        <w:adjustRightInd/>
        <w:snapToGrid/>
        <w:spacing w:before="75" w:after="75" w:line="480" w:lineRule="auto"/>
        <w:ind w:firstLine="480"/>
        <w:rPr>
          <w:rFonts w:ascii="宋体" w:eastAsia="宋体" w:hAnsi="宋体" w:cs="宋体"/>
          <w:color w:val="000000"/>
          <w:sz w:val="24"/>
          <w:szCs w:val="24"/>
        </w:rPr>
      </w:pPr>
      <w:r>
        <w:rPr>
          <w:rFonts w:ascii="宋体" w:eastAsia="宋体" w:hAnsi="宋体" w:cs="宋体" w:hint="eastAsia"/>
          <w:color w:val="000000"/>
          <w:sz w:val="24"/>
          <w:szCs w:val="24"/>
        </w:rPr>
        <w:t>（五）</w:t>
      </w:r>
      <w:r w:rsidR="000D7C1B">
        <w:rPr>
          <w:rFonts w:ascii="宋体" w:eastAsia="宋体" w:hAnsi="宋体" w:cs="宋体" w:hint="eastAsia"/>
          <w:color w:val="000000"/>
          <w:sz w:val="24"/>
          <w:szCs w:val="24"/>
        </w:rPr>
        <w:t>技术员1人；</w:t>
      </w:r>
    </w:p>
    <w:p w:rsidR="001E2065" w:rsidRDefault="000D7C1B">
      <w:pPr>
        <w:shd w:val="clear" w:color="auto" w:fill="FFFFFF"/>
        <w:adjustRightInd/>
        <w:snapToGrid/>
        <w:spacing w:before="75" w:after="75" w:line="48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三、报名条件及岗位要求</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符合岗位所需要的学历、专业、工作经历等其它条件（详见附件）。</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四、应聘程序</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（一）报名及要求</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报名方式：现场报名，同时组织进行应聘人员报名初审。</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报名日期：</w:t>
      </w:r>
      <w:r>
        <w:rPr>
          <w:rFonts w:ascii="宋体" w:eastAsia="宋体" w:hAnsi="宋体" w:cs="宋体" w:hint="eastAsia"/>
          <w:b/>
          <w:bCs/>
          <w:color w:val="000000"/>
          <w:sz w:val="24"/>
          <w:szCs w:val="24"/>
        </w:rPr>
        <w:t>2021年4月2</w:t>
      </w:r>
      <w:r w:rsidR="0038664D">
        <w:rPr>
          <w:rFonts w:ascii="宋体" w:eastAsia="宋体" w:hAnsi="宋体" w:cs="宋体" w:hint="eastAsia"/>
          <w:b/>
          <w:bCs/>
          <w:color w:val="000000"/>
          <w:sz w:val="24"/>
          <w:szCs w:val="24"/>
        </w:rPr>
        <w:t>1</w:t>
      </w:r>
      <w:r>
        <w:rPr>
          <w:rFonts w:ascii="宋体" w:eastAsia="宋体" w:hAnsi="宋体" w:cs="宋体" w:hint="eastAsia"/>
          <w:b/>
          <w:bCs/>
          <w:color w:val="000000"/>
          <w:sz w:val="24"/>
          <w:szCs w:val="24"/>
        </w:rPr>
        <w:t>日至2021年4月2</w:t>
      </w:r>
      <w:r w:rsidR="009C4CA9">
        <w:rPr>
          <w:rFonts w:ascii="宋体" w:eastAsia="宋体" w:hAnsi="宋体" w:cs="宋体" w:hint="eastAsia"/>
          <w:b/>
          <w:bCs/>
          <w:color w:val="000000"/>
          <w:sz w:val="24"/>
          <w:szCs w:val="24"/>
        </w:rPr>
        <w:t>5</w:t>
      </w:r>
      <w:r>
        <w:rPr>
          <w:rFonts w:ascii="宋体" w:eastAsia="宋体" w:hAnsi="宋体" w:cs="宋体" w:hint="eastAsia"/>
          <w:b/>
          <w:bCs/>
          <w:color w:val="000000"/>
          <w:sz w:val="24"/>
          <w:szCs w:val="24"/>
        </w:rPr>
        <w:t>日</w:t>
      </w:r>
      <w:r w:rsidR="00815B1F">
        <w:rPr>
          <w:rFonts w:hint="eastAsia"/>
          <w:color w:val="000000"/>
          <w:shd w:val="clear" w:color="auto" w:fill="FFFFFF"/>
        </w:rPr>
        <w:t>（周六周日正常报名）</w:t>
      </w:r>
      <w:r>
        <w:rPr>
          <w:rFonts w:ascii="宋体" w:eastAsia="宋体" w:hAnsi="宋体" w:cs="宋体" w:hint="eastAsia"/>
          <w:color w:val="000000"/>
          <w:sz w:val="24"/>
          <w:szCs w:val="24"/>
        </w:rPr>
        <w:t>；</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报名时间：8:30-11:00,13:30-16:00</w:t>
      </w:r>
      <w:r w:rsidR="004B13F9">
        <w:rPr>
          <w:rFonts w:ascii="宋体" w:eastAsia="宋体" w:hAnsi="宋体" w:cs="宋体" w:hint="eastAsia"/>
          <w:color w:val="000000"/>
          <w:sz w:val="24"/>
          <w:szCs w:val="24"/>
        </w:rPr>
        <w:t>（</w:t>
      </w:r>
      <w:r>
        <w:rPr>
          <w:rFonts w:ascii="宋体" w:eastAsia="宋体" w:hAnsi="宋体" w:cs="宋体" w:hint="eastAsia"/>
          <w:color w:val="000000"/>
          <w:sz w:val="24"/>
          <w:szCs w:val="24"/>
        </w:rPr>
        <w:t>提前报名或逾期报名不予受理</w:t>
      </w:r>
      <w:r w:rsidR="004B13F9">
        <w:rPr>
          <w:rFonts w:ascii="宋体" w:eastAsia="宋体" w:hAnsi="宋体" w:cs="宋体" w:hint="eastAsia"/>
          <w:color w:val="000000"/>
          <w:sz w:val="24"/>
          <w:szCs w:val="24"/>
        </w:rPr>
        <w:t>）</w:t>
      </w:r>
      <w:r>
        <w:rPr>
          <w:rFonts w:ascii="宋体" w:eastAsia="宋体" w:hAnsi="宋体" w:cs="宋体" w:hint="eastAsia"/>
          <w:color w:val="000000"/>
          <w:sz w:val="24"/>
          <w:szCs w:val="24"/>
        </w:rPr>
        <w:t>；</w:t>
      </w:r>
    </w:p>
    <w:p w:rsidR="001E2065" w:rsidRDefault="000D7C1B">
      <w:pPr>
        <w:shd w:val="clear" w:color="auto" w:fill="FFFFFF"/>
        <w:adjustRightInd/>
        <w:snapToGrid/>
        <w:spacing w:before="75" w:after="75" w:line="480" w:lineRule="auto"/>
        <w:ind w:firstLine="480"/>
        <w:rPr>
          <w:rFonts w:ascii="宋体" w:eastAsia="宋体" w:hAnsi="宋体" w:cs="宋体"/>
          <w:color w:val="000000"/>
          <w:sz w:val="24"/>
          <w:szCs w:val="24"/>
        </w:rPr>
      </w:pPr>
      <w:r>
        <w:rPr>
          <w:rFonts w:ascii="宋体" w:eastAsia="宋体" w:hAnsi="宋体" w:cs="宋体" w:hint="eastAsia"/>
          <w:color w:val="000000"/>
          <w:sz w:val="24"/>
          <w:szCs w:val="24"/>
        </w:rPr>
        <w:t>报名地点：辽源市龙山区东艺春城A107座辽源市水利工程公司</w:t>
      </w:r>
      <w:r w:rsidR="004B13F9">
        <w:rPr>
          <w:rFonts w:ascii="宋体" w:eastAsia="宋体" w:hAnsi="宋体" w:cs="宋体" w:hint="eastAsia"/>
          <w:color w:val="000000"/>
          <w:sz w:val="24"/>
          <w:szCs w:val="24"/>
        </w:rPr>
        <w:t>；</w:t>
      </w:r>
    </w:p>
    <w:p w:rsidR="004B13F9" w:rsidRPr="004B13F9" w:rsidRDefault="004B13F9" w:rsidP="004B13F9">
      <w:pPr>
        <w:shd w:val="clear" w:color="auto" w:fill="FFFFFF"/>
        <w:adjustRightInd/>
        <w:snapToGrid/>
        <w:spacing w:before="75" w:after="75" w:line="480" w:lineRule="auto"/>
        <w:ind w:firstLineChars="200" w:firstLine="480"/>
        <w:rPr>
          <w:rFonts w:asciiTheme="minorEastAsia" w:eastAsiaTheme="minorEastAsia" w:hAnsiTheme="minorEastAsia"/>
          <w:color w:val="000000"/>
          <w:sz w:val="24"/>
          <w:szCs w:val="24"/>
          <w:shd w:val="clear" w:color="auto" w:fill="FFFFFF"/>
        </w:rPr>
      </w:pPr>
      <w:r w:rsidRPr="004B13F9">
        <w:rPr>
          <w:rFonts w:asciiTheme="minorEastAsia" w:eastAsiaTheme="minorEastAsia" w:hAnsiTheme="minorEastAsia" w:hint="eastAsia"/>
          <w:color w:val="000000"/>
          <w:sz w:val="24"/>
          <w:szCs w:val="24"/>
          <w:shd w:val="clear" w:color="auto" w:fill="FFFFFF"/>
        </w:rPr>
        <w:t>报名要求：考生本人报名（非本人报名不予受理）</w:t>
      </w:r>
      <w:r>
        <w:rPr>
          <w:rFonts w:asciiTheme="minorEastAsia" w:eastAsiaTheme="minorEastAsia" w:hAnsiTheme="minorEastAsia" w:hint="eastAsia"/>
          <w:color w:val="000000"/>
          <w:sz w:val="24"/>
          <w:szCs w:val="24"/>
          <w:shd w:val="clear" w:color="auto" w:fill="FFFFFF"/>
        </w:rPr>
        <w:t>。</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（二）应聘人员携带以下材料进行现场报名</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lastRenderedPageBreak/>
        <w:t xml:space="preserve">　　1.身份证原件及复印件（正反面）2份；</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2.毕业证、学位证原件及复印件（正反面）2份；</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3.教育部学历证书电子注册备案表（学信网证明）1份；</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4.近期免冠正面小2寸蓝底证件照3张；</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5.个人简历1份（A4纸）；</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6.工作经历证明1份（A4纸）；</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7.职务职称或从业资格证明原件及复印件（正反面）2份；</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8.《应聘人员登记表》2份；</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（三）其他说明</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1.应聘人员只能用二代身份证报名，不能用新旧两个身份证号同时报名，报名与考试使用的身份证必须一致。</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2.应聘人员必须对自己提交的信息和材料负责，凡弄虚作假的，与公告规定的招聘条件不符的，恶意报名扰乱报名秩序或编造虚假信息骗取报名资格的，一经查实，取消考试资格或聘用资格。在资格审查过程中，资格审查员对应聘人员报名信息真实性有异议的，可以要求应聘人员传真发送学历、学位等相关资格证明材料复印件，应聘人员应及时提供，否则取消报考资格。资格审查贯穿招聘工作全过程。</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3.招聘岗位所要求的工作经历的计算截止为</w:t>
      </w:r>
      <w:r>
        <w:rPr>
          <w:rFonts w:ascii="宋体" w:eastAsia="宋体" w:hAnsi="宋体" w:cs="宋体" w:hint="eastAsia"/>
          <w:b/>
          <w:bCs/>
          <w:color w:val="000000"/>
          <w:sz w:val="24"/>
          <w:szCs w:val="24"/>
        </w:rPr>
        <w:t>2020年4月2</w:t>
      </w:r>
      <w:r w:rsidR="0038664D">
        <w:rPr>
          <w:rFonts w:ascii="宋体" w:eastAsia="宋体" w:hAnsi="宋体" w:cs="宋体" w:hint="eastAsia"/>
          <w:b/>
          <w:bCs/>
          <w:color w:val="000000"/>
          <w:sz w:val="24"/>
          <w:szCs w:val="24"/>
        </w:rPr>
        <w:t>1</w:t>
      </w:r>
      <w:r>
        <w:rPr>
          <w:rFonts w:ascii="宋体" w:eastAsia="宋体" w:hAnsi="宋体" w:cs="宋体" w:hint="eastAsia"/>
          <w:b/>
          <w:bCs/>
          <w:color w:val="000000"/>
          <w:sz w:val="24"/>
          <w:szCs w:val="24"/>
        </w:rPr>
        <w:t>日</w:t>
      </w:r>
      <w:r>
        <w:rPr>
          <w:rFonts w:ascii="宋体" w:eastAsia="宋体" w:hAnsi="宋体" w:cs="宋体" w:hint="eastAsia"/>
          <w:color w:val="000000"/>
          <w:sz w:val="24"/>
          <w:szCs w:val="24"/>
        </w:rPr>
        <w:t>，即到</w:t>
      </w:r>
      <w:r>
        <w:rPr>
          <w:rFonts w:ascii="宋体" w:eastAsia="宋体" w:hAnsi="宋体" w:cs="宋体" w:hint="eastAsia"/>
          <w:b/>
          <w:bCs/>
          <w:color w:val="000000"/>
          <w:sz w:val="24"/>
          <w:szCs w:val="24"/>
        </w:rPr>
        <w:t>2020年4月2</w:t>
      </w:r>
      <w:r w:rsidR="0038664D">
        <w:rPr>
          <w:rFonts w:ascii="宋体" w:eastAsia="宋体" w:hAnsi="宋体" w:cs="宋体" w:hint="eastAsia"/>
          <w:b/>
          <w:bCs/>
          <w:color w:val="000000"/>
          <w:sz w:val="24"/>
          <w:szCs w:val="24"/>
        </w:rPr>
        <w:t>1</w:t>
      </w:r>
      <w:r>
        <w:rPr>
          <w:rFonts w:ascii="宋体" w:eastAsia="宋体" w:hAnsi="宋体" w:cs="宋体" w:hint="eastAsia"/>
          <w:b/>
          <w:bCs/>
          <w:color w:val="000000"/>
          <w:sz w:val="24"/>
          <w:szCs w:val="24"/>
        </w:rPr>
        <w:t>日</w:t>
      </w:r>
      <w:r>
        <w:rPr>
          <w:rFonts w:ascii="宋体" w:eastAsia="宋体" w:hAnsi="宋体" w:cs="宋体" w:hint="eastAsia"/>
          <w:color w:val="000000"/>
          <w:sz w:val="24"/>
          <w:szCs w:val="24"/>
        </w:rPr>
        <w:t>累计工作时间达到12个月计为1年（全日制在读期间不能视为工作经历进行累计计算）。离校未就业高校毕业生到高校毕业生实习见习基地参加实习见习或者到企事业单位参与项目研究的经历可视为工作经历。</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lastRenderedPageBreak/>
        <w:t xml:space="preserve">　　4.请应聘人员务必保持报名时所留联系电话的畅通，以便通知有关事宜。</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w:t>
      </w:r>
      <w:r w:rsidR="00AC66FD">
        <w:rPr>
          <w:rFonts w:ascii="宋体" w:eastAsia="宋体" w:hAnsi="宋体" w:cs="宋体" w:hint="eastAsia"/>
          <w:color w:val="000000"/>
          <w:sz w:val="24"/>
          <w:szCs w:val="24"/>
        </w:rPr>
        <w:t>5</w:t>
      </w:r>
      <w:r>
        <w:rPr>
          <w:rFonts w:ascii="宋体" w:eastAsia="宋体" w:hAnsi="宋体" w:cs="宋体" w:hint="eastAsia"/>
          <w:color w:val="000000"/>
          <w:sz w:val="24"/>
          <w:szCs w:val="24"/>
        </w:rPr>
        <w:t>.准考证领取：对获得应试资格的人员由工作人员通过电话方式通知，应试人员在通知要求时间内凭有效《居民身份证》领取《准考证》，逾期未到现场取证的视为自动放弃。没有取得《准考证》的，不得参加考试。</w:t>
      </w:r>
    </w:p>
    <w:p w:rsidR="001E2065" w:rsidRDefault="000D7C1B" w:rsidP="00AC66FD">
      <w:pPr>
        <w:shd w:val="clear" w:color="auto" w:fill="FFFFFF"/>
        <w:adjustRightInd/>
        <w:snapToGrid/>
        <w:spacing w:before="75" w:after="75" w:line="48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五、考试</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本次考试采用面试方式，按照自我介绍和结构化面试相结合方式进行，面试成绩总分为100分，自我介绍占总成绩的10%，应聘者的自我介绍</w:t>
      </w:r>
      <w:r>
        <w:rPr>
          <w:rFonts w:ascii="宋体" w:eastAsia="宋体" w:hAnsi="宋体" w:cs="宋体" w:hint="eastAsia"/>
          <w:b/>
          <w:bCs/>
          <w:color w:val="000000"/>
          <w:sz w:val="24"/>
          <w:szCs w:val="24"/>
        </w:rPr>
        <w:t>时间不得超过5分钟，</w:t>
      </w:r>
      <w:r>
        <w:rPr>
          <w:rFonts w:ascii="宋体" w:eastAsia="宋体" w:hAnsi="宋体" w:cs="宋体" w:hint="eastAsia"/>
          <w:color w:val="000000"/>
          <w:sz w:val="24"/>
          <w:szCs w:val="24"/>
        </w:rPr>
        <w:t>需着重介绍本人近年来主要工作的具体内容、业绩、成果等。结构化面试占总成绩90%。及格分数线为60分，按面试成绩从高分到低分确定录用人员</w:t>
      </w:r>
      <w:r w:rsidR="005E2072">
        <w:rPr>
          <w:rFonts w:ascii="宋体" w:eastAsia="宋体" w:hAnsi="宋体" w:cs="宋体" w:hint="eastAsia"/>
          <w:color w:val="000000"/>
          <w:sz w:val="24"/>
          <w:szCs w:val="24"/>
        </w:rPr>
        <w:t>；面试成绩相同时以自我介绍成绩分高者优先</w:t>
      </w:r>
      <w:r>
        <w:rPr>
          <w:rFonts w:ascii="宋体" w:eastAsia="宋体" w:hAnsi="宋体" w:cs="宋体" w:hint="eastAsia"/>
          <w:color w:val="000000"/>
          <w:sz w:val="24"/>
          <w:szCs w:val="24"/>
        </w:rPr>
        <w:t>。面试未达到及格分数线的考生，不予录用。</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面试时间、地点以准考证为准。考生参加面试时，必须同时持有效《居民身份证》和准考证才能进入考场参加考试。</w:t>
      </w:r>
    </w:p>
    <w:p w:rsidR="001E2065" w:rsidRDefault="00AC66FD">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w:t>
      </w:r>
      <w:r w:rsidR="000D7C1B">
        <w:rPr>
          <w:rFonts w:ascii="宋体" w:eastAsia="宋体" w:hAnsi="宋体" w:cs="宋体" w:hint="eastAsia"/>
          <w:color w:val="000000"/>
          <w:sz w:val="24"/>
          <w:szCs w:val="24"/>
        </w:rPr>
        <w:t>六、成绩公布</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面试结束后，在辽源市人力资源和社会保障局网站（http://rsj.liaoyuan.gov.cn/）公布成绩。以上所有成绩计算时,均保留小数点后两位，第三位四舍五入进位。</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七、体检与考察</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根据应聘人员考试总成绩，按照招聘计划1:1比例从高分到低分依次确定参加体检人选，体检在指定的医院进行，相关费用由应聘人员自理，体检标准参照《公务员录用体检通用标准（试行）》的有关规定执行。</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lastRenderedPageBreak/>
        <w:t xml:space="preserve">　　体检合格的，由辽源市水利工程公司组织人员参照公务员录用考察办法进行考察。体检、考察不合格的，取消拟聘人选资格，并从报考同一岗位的人员中按考试总成绩从高分到低分依次递补。</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八、公示</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经体检、考察合格的，确定为拟聘用人选，在辽源市人力资源和社会保障局网站（http://rsj.liaoyuan.gov.cn/）公示，公示期为5个工作日。公示期间，自动放弃的，取消拟聘人选资格，并从报考同一岗位的人员中按考试总成绩从高分到低分依次递补。</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九、聘用</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对公示反映有严重问题并查有实据，不符合聘用条件的，取消其拟聘人选资格；对反映有严重问题但一时难以查实的，暂缓聘用，待查实并做出结论后决定是否聘用；对公示期满无异议的，或有反映问题但经核实不影响聘用的按程序办理相关手续。</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受聘用人员7个工作日内不到岗的，取消其聘用资格，空缺岗位按考试总成绩依次等额递补。</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公示通过人员，根据《劳动法》相关规定，签订劳动合同，办理入职手续，进入试用期</w:t>
      </w:r>
      <w:r w:rsidR="00153DFD">
        <w:rPr>
          <w:rFonts w:ascii="宋体" w:eastAsia="宋体" w:hAnsi="宋体" w:cs="宋体" w:hint="eastAsia"/>
          <w:color w:val="000000"/>
          <w:sz w:val="24"/>
          <w:szCs w:val="24"/>
        </w:rPr>
        <w:t>(试用期2个月，工资为2000元/月)</w:t>
      </w:r>
      <w:r>
        <w:rPr>
          <w:rFonts w:ascii="宋体" w:eastAsia="宋体" w:hAnsi="宋体" w:cs="宋体" w:hint="eastAsia"/>
          <w:color w:val="000000"/>
          <w:sz w:val="24"/>
          <w:szCs w:val="24"/>
        </w:rPr>
        <w:t>。试用期满后，辽源市水利工程</w:t>
      </w:r>
      <w:bookmarkStart w:id="0" w:name="_GoBack"/>
      <w:bookmarkEnd w:id="0"/>
      <w:r>
        <w:rPr>
          <w:rFonts w:ascii="宋体" w:eastAsia="宋体" w:hAnsi="宋体" w:cs="宋体" w:hint="eastAsia"/>
          <w:color w:val="000000"/>
          <w:sz w:val="24"/>
          <w:szCs w:val="24"/>
        </w:rPr>
        <w:t>公司组织综合考评，考评合格者，予以正式录用；不合格者，取消录用资格。在办理聘用手续前，自动放弃的，取消拟聘人员资格。</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十、薪酬待遇</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t xml:space="preserve">　　被聘用人员薪资按《辽源市水利工程公司薪酬制度》执行。</w:t>
      </w:r>
    </w:p>
    <w:p w:rsidR="001E2065" w:rsidRDefault="000D7C1B">
      <w:pPr>
        <w:shd w:val="clear" w:color="auto" w:fill="FFFFFF"/>
        <w:adjustRightInd/>
        <w:snapToGrid/>
        <w:spacing w:before="75" w:after="75" w:line="480" w:lineRule="auto"/>
        <w:rPr>
          <w:rFonts w:ascii="宋体" w:eastAsia="宋体" w:hAnsi="宋体" w:cs="宋体"/>
          <w:color w:val="000000"/>
          <w:sz w:val="24"/>
          <w:szCs w:val="24"/>
        </w:rPr>
      </w:pPr>
      <w:r>
        <w:rPr>
          <w:rFonts w:ascii="宋体" w:eastAsia="宋体" w:hAnsi="宋体" w:cs="宋体" w:hint="eastAsia"/>
          <w:color w:val="000000"/>
          <w:sz w:val="24"/>
          <w:szCs w:val="24"/>
        </w:rPr>
        <w:lastRenderedPageBreak/>
        <w:t xml:space="preserve">　　十一、其他事宜</w:t>
      </w:r>
    </w:p>
    <w:p w:rsidR="001E2065" w:rsidRDefault="000D7C1B">
      <w:pPr>
        <w:pStyle w:val="a4"/>
        <w:spacing w:before="0" w:beforeAutospacing="0" w:after="0" w:afterAutospacing="0" w:line="480" w:lineRule="auto"/>
        <w:ind w:firstLineChars="85" w:firstLine="204"/>
      </w:pPr>
      <w:r>
        <w:rPr>
          <w:color w:val="000000"/>
        </w:rPr>
        <w:t>（一）按疫情防控要求，应聘人员面试前应配合出示“吉祥码”、“通信大数据行程卡”，请提前在微信中下载“吉事办”微信小程序，戴口罩进入。拒绝出示“吉祥码”、“通信大数据行程卡”和未带口罩者，一律不得进入面试现场，同时取消面试资格。</w:t>
      </w:r>
    </w:p>
    <w:p w:rsidR="001E2065" w:rsidRDefault="000D7C1B" w:rsidP="00A84987">
      <w:pPr>
        <w:shd w:val="clear" w:color="auto" w:fill="FFFFFF"/>
        <w:adjustRightInd/>
        <w:snapToGrid/>
        <w:spacing w:before="75" w:after="75" w:line="480" w:lineRule="auto"/>
        <w:ind w:firstLineChars="100" w:firstLine="240"/>
        <w:rPr>
          <w:rFonts w:ascii="宋体" w:eastAsia="宋体" w:hAnsi="宋体" w:cs="宋体"/>
          <w:color w:val="000000"/>
          <w:sz w:val="24"/>
          <w:szCs w:val="24"/>
        </w:rPr>
      </w:pPr>
      <w:r>
        <w:rPr>
          <w:rFonts w:ascii="宋体" w:eastAsia="宋体" w:hAnsi="宋体" w:cs="宋体"/>
          <w:color w:val="000000"/>
          <w:sz w:val="24"/>
          <w:szCs w:val="24"/>
        </w:rPr>
        <w:t>（二）本公告中涉及工作和任职年限、年龄等计算以及有关情况的掌握：35周岁</w:t>
      </w:r>
      <w:r w:rsidRPr="004B13F9">
        <w:rPr>
          <w:rFonts w:ascii="宋体" w:eastAsia="宋体" w:hAnsi="宋体" w:cs="宋体"/>
          <w:sz w:val="24"/>
          <w:szCs w:val="24"/>
        </w:rPr>
        <w:t>（19</w:t>
      </w:r>
      <w:r w:rsidR="0038664D" w:rsidRPr="004B13F9">
        <w:rPr>
          <w:rFonts w:ascii="宋体" w:eastAsia="宋体" w:hAnsi="宋体" w:cs="宋体" w:hint="eastAsia"/>
          <w:sz w:val="24"/>
          <w:szCs w:val="24"/>
        </w:rPr>
        <w:t>86</w:t>
      </w:r>
      <w:r w:rsidRPr="004B13F9">
        <w:rPr>
          <w:rFonts w:ascii="宋体" w:eastAsia="宋体" w:hAnsi="宋体" w:cs="宋体"/>
          <w:sz w:val="24"/>
          <w:szCs w:val="24"/>
        </w:rPr>
        <w:t>年</w:t>
      </w:r>
      <w:r w:rsidR="0038664D" w:rsidRPr="004B13F9">
        <w:rPr>
          <w:rFonts w:ascii="宋体" w:eastAsia="宋体" w:hAnsi="宋体" w:cs="宋体" w:hint="eastAsia"/>
          <w:sz w:val="24"/>
          <w:szCs w:val="24"/>
        </w:rPr>
        <w:t>4</w:t>
      </w:r>
      <w:r w:rsidRPr="004B13F9">
        <w:rPr>
          <w:rFonts w:ascii="宋体" w:eastAsia="宋体" w:hAnsi="宋体" w:cs="宋体"/>
          <w:sz w:val="24"/>
          <w:szCs w:val="24"/>
        </w:rPr>
        <w:t>月</w:t>
      </w:r>
      <w:r w:rsidR="0038664D" w:rsidRPr="004B13F9">
        <w:rPr>
          <w:rFonts w:ascii="宋体" w:eastAsia="宋体" w:hAnsi="宋体" w:cs="宋体" w:hint="eastAsia"/>
          <w:sz w:val="24"/>
          <w:szCs w:val="24"/>
        </w:rPr>
        <w:t>2</w:t>
      </w:r>
      <w:r w:rsidRPr="004B13F9">
        <w:rPr>
          <w:rFonts w:ascii="宋体" w:eastAsia="宋体" w:hAnsi="宋体" w:cs="宋体"/>
          <w:sz w:val="24"/>
          <w:szCs w:val="24"/>
        </w:rPr>
        <w:t>1日以后出生），40周岁（198</w:t>
      </w:r>
      <w:r w:rsidR="0038664D" w:rsidRPr="004B13F9">
        <w:rPr>
          <w:rFonts w:ascii="宋体" w:eastAsia="宋体" w:hAnsi="宋体" w:cs="宋体" w:hint="eastAsia"/>
          <w:sz w:val="24"/>
          <w:szCs w:val="24"/>
        </w:rPr>
        <w:t>1</w:t>
      </w:r>
      <w:r w:rsidRPr="004B13F9">
        <w:rPr>
          <w:rFonts w:ascii="宋体" w:eastAsia="宋体" w:hAnsi="宋体" w:cs="宋体"/>
          <w:sz w:val="24"/>
          <w:szCs w:val="24"/>
        </w:rPr>
        <w:t>年</w:t>
      </w:r>
      <w:r w:rsidR="0038664D" w:rsidRPr="004B13F9">
        <w:rPr>
          <w:rFonts w:ascii="宋体" w:eastAsia="宋体" w:hAnsi="宋体" w:cs="宋体" w:hint="eastAsia"/>
          <w:sz w:val="24"/>
          <w:szCs w:val="24"/>
        </w:rPr>
        <w:t>4</w:t>
      </w:r>
      <w:r w:rsidRPr="004B13F9">
        <w:rPr>
          <w:rFonts w:ascii="宋体" w:eastAsia="宋体" w:hAnsi="宋体" w:cs="宋体"/>
          <w:sz w:val="24"/>
          <w:szCs w:val="24"/>
        </w:rPr>
        <w:t>月</w:t>
      </w:r>
      <w:r w:rsidR="0038664D" w:rsidRPr="004B13F9">
        <w:rPr>
          <w:rFonts w:ascii="宋体" w:eastAsia="宋体" w:hAnsi="宋体" w:cs="宋体" w:hint="eastAsia"/>
          <w:sz w:val="24"/>
          <w:szCs w:val="24"/>
        </w:rPr>
        <w:t>2</w:t>
      </w:r>
      <w:r w:rsidRPr="004B13F9">
        <w:rPr>
          <w:rFonts w:ascii="宋体" w:eastAsia="宋体" w:hAnsi="宋体" w:cs="宋体"/>
          <w:sz w:val="24"/>
          <w:szCs w:val="24"/>
        </w:rPr>
        <w:t>1日以后出生）</w:t>
      </w:r>
      <w:r w:rsidRPr="004B13F9">
        <w:rPr>
          <w:rFonts w:ascii="宋体" w:eastAsia="宋体" w:hAnsi="宋体" w:cs="宋体" w:hint="eastAsia"/>
          <w:sz w:val="24"/>
          <w:szCs w:val="24"/>
        </w:rPr>
        <w:t>、4</w:t>
      </w:r>
      <w:r w:rsidRPr="004B13F9">
        <w:rPr>
          <w:rFonts w:ascii="宋体" w:eastAsia="宋体" w:hAnsi="宋体" w:cs="宋体"/>
          <w:sz w:val="24"/>
          <w:szCs w:val="24"/>
        </w:rPr>
        <w:t>5周岁（19</w:t>
      </w:r>
      <w:r w:rsidRPr="004B13F9">
        <w:rPr>
          <w:rFonts w:ascii="宋体" w:eastAsia="宋体" w:hAnsi="宋体" w:cs="宋体" w:hint="eastAsia"/>
          <w:sz w:val="24"/>
          <w:szCs w:val="24"/>
        </w:rPr>
        <w:t>76</w:t>
      </w:r>
      <w:r w:rsidRPr="004B13F9">
        <w:rPr>
          <w:rFonts w:ascii="宋体" w:eastAsia="宋体" w:hAnsi="宋体" w:cs="宋体"/>
          <w:sz w:val="24"/>
          <w:szCs w:val="24"/>
        </w:rPr>
        <w:t>年</w:t>
      </w:r>
      <w:r w:rsidR="0038664D" w:rsidRPr="004B13F9">
        <w:rPr>
          <w:rFonts w:ascii="宋体" w:eastAsia="宋体" w:hAnsi="宋体" w:cs="宋体" w:hint="eastAsia"/>
          <w:sz w:val="24"/>
          <w:szCs w:val="24"/>
        </w:rPr>
        <w:t>4</w:t>
      </w:r>
      <w:r w:rsidRPr="004B13F9">
        <w:rPr>
          <w:rFonts w:ascii="宋体" w:eastAsia="宋体" w:hAnsi="宋体" w:cs="宋体"/>
          <w:sz w:val="24"/>
          <w:szCs w:val="24"/>
        </w:rPr>
        <w:t>月</w:t>
      </w:r>
      <w:r w:rsidR="0038664D" w:rsidRPr="004B13F9">
        <w:rPr>
          <w:rFonts w:ascii="宋体" w:eastAsia="宋体" w:hAnsi="宋体" w:cs="宋体" w:hint="eastAsia"/>
          <w:sz w:val="24"/>
          <w:szCs w:val="24"/>
        </w:rPr>
        <w:t>2</w:t>
      </w:r>
      <w:r w:rsidRPr="004B13F9">
        <w:rPr>
          <w:rFonts w:ascii="宋体" w:eastAsia="宋体" w:hAnsi="宋体" w:cs="宋体"/>
          <w:sz w:val="24"/>
          <w:szCs w:val="24"/>
        </w:rPr>
        <w:t xml:space="preserve">1日以后出生）。　</w:t>
      </w:r>
      <w:r>
        <w:rPr>
          <w:rFonts w:ascii="宋体" w:eastAsia="宋体" w:hAnsi="宋体" w:cs="宋体"/>
          <w:color w:val="000000"/>
          <w:sz w:val="24"/>
          <w:szCs w:val="24"/>
        </w:rPr>
        <w:t xml:space="preserve">　</w:t>
      </w:r>
    </w:p>
    <w:p w:rsidR="001E2065" w:rsidRDefault="000D7C1B" w:rsidP="00A84987">
      <w:pPr>
        <w:shd w:val="clear" w:color="auto" w:fill="FFFFFF"/>
        <w:adjustRightInd/>
        <w:snapToGrid/>
        <w:spacing w:before="75" w:after="75" w:line="480" w:lineRule="auto"/>
        <w:ind w:firstLineChars="100" w:firstLine="240"/>
        <w:rPr>
          <w:rFonts w:ascii="宋体" w:eastAsia="宋体" w:hAnsi="宋体" w:cs="宋体"/>
          <w:color w:val="000000"/>
          <w:sz w:val="24"/>
          <w:szCs w:val="24"/>
        </w:rPr>
      </w:pPr>
      <w:r>
        <w:rPr>
          <w:rFonts w:ascii="宋体" w:eastAsia="宋体" w:hAnsi="宋体" w:cs="宋体"/>
          <w:color w:val="000000"/>
          <w:sz w:val="24"/>
          <w:szCs w:val="24"/>
        </w:rPr>
        <w:t xml:space="preserve">（三）专业技术职称、职业资格等级较高者优先。　　</w:t>
      </w:r>
    </w:p>
    <w:p w:rsidR="001E2065" w:rsidRDefault="000D7C1B" w:rsidP="00A84987">
      <w:pPr>
        <w:shd w:val="clear" w:color="auto" w:fill="FFFFFF"/>
        <w:adjustRightInd/>
        <w:snapToGrid/>
        <w:spacing w:before="75" w:after="75" w:line="480" w:lineRule="auto"/>
        <w:ind w:firstLineChars="100" w:firstLine="240"/>
        <w:rPr>
          <w:rFonts w:ascii="宋体" w:eastAsia="宋体" w:hAnsi="宋体" w:cs="宋体"/>
          <w:color w:val="000000"/>
          <w:sz w:val="24"/>
          <w:szCs w:val="24"/>
        </w:rPr>
      </w:pPr>
      <w:r>
        <w:rPr>
          <w:rFonts w:ascii="宋体" w:eastAsia="宋体" w:hAnsi="宋体" w:cs="宋体"/>
          <w:color w:val="000000"/>
          <w:sz w:val="24"/>
          <w:szCs w:val="24"/>
        </w:rPr>
        <w:t xml:space="preserve">（四）应聘人员需如实填写个人信息，因虚假信息导致的后果由应聘人员个人承担。　　</w:t>
      </w:r>
    </w:p>
    <w:p w:rsidR="001E2065" w:rsidRDefault="000D7C1B" w:rsidP="00A84987">
      <w:pPr>
        <w:shd w:val="clear" w:color="auto" w:fill="FFFFFF"/>
        <w:adjustRightInd/>
        <w:snapToGrid/>
        <w:spacing w:before="75" w:after="75" w:line="480" w:lineRule="auto"/>
        <w:ind w:firstLineChars="100" w:firstLine="240"/>
        <w:rPr>
          <w:rFonts w:ascii="宋体" w:eastAsia="宋体" w:hAnsi="宋体" w:cs="宋体"/>
          <w:color w:val="000000"/>
          <w:sz w:val="24"/>
          <w:szCs w:val="24"/>
        </w:rPr>
      </w:pPr>
      <w:r>
        <w:rPr>
          <w:rFonts w:ascii="宋体" w:eastAsia="宋体" w:hAnsi="宋体" w:cs="宋体"/>
          <w:color w:val="000000"/>
          <w:sz w:val="24"/>
          <w:szCs w:val="24"/>
        </w:rPr>
        <w:t>（五）未尽事宜由辽源市</w:t>
      </w:r>
      <w:r>
        <w:rPr>
          <w:rFonts w:ascii="宋体" w:eastAsia="宋体" w:hAnsi="宋体" w:cs="宋体" w:hint="eastAsia"/>
          <w:color w:val="000000"/>
          <w:sz w:val="24"/>
          <w:szCs w:val="24"/>
        </w:rPr>
        <w:t>水利工程</w:t>
      </w:r>
      <w:r>
        <w:rPr>
          <w:rFonts w:ascii="宋体" w:eastAsia="宋体" w:hAnsi="宋体" w:cs="宋体"/>
          <w:color w:val="000000"/>
          <w:sz w:val="24"/>
          <w:szCs w:val="24"/>
        </w:rPr>
        <w:t>公司负责解释。 </w:t>
      </w:r>
    </w:p>
    <w:p w:rsidR="001E2065" w:rsidRDefault="000D7C1B" w:rsidP="004B13F9">
      <w:pPr>
        <w:shd w:val="clear" w:color="auto" w:fill="FFFFFF"/>
        <w:adjustRightInd/>
        <w:snapToGrid/>
        <w:spacing w:before="75" w:after="75" w:line="480" w:lineRule="auto"/>
        <w:ind w:firstLine="465"/>
        <w:rPr>
          <w:rFonts w:ascii="宋体" w:eastAsia="宋体" w:hAnsi="宋体" w:cs="宋体"/>
          <w:color w:val="000000"/>
          <w:sz w:val="24"/>
          <w:szCs w:val="24"/>
        </w:rPr>
      </w:pPr>
      <w:r>
        <w:rPr>
          <w:rFonts w:ascii="宋体" w:eastAsia="宋体" w:hAnsi="宋体" w:cs="宋体" w:hint="eastAsia"/>
          <w:color w:val="000000"/>
          <w:sz w:val="24"/>
          <w:szCs w:val="24"/>
        </w:rPr>
        <w:t>联系电话：0437-3296168</w:t>
      </w:r>
    </w:p>
    <w:p w:rsidR="004B13F9" w:rsidRDefault="004B13F9" w:rsidP="004B13F9">
      <w:pPr>
        <w:shd w:val="clear" w:color="auto" w:fill="FFFFFF"/>
        <w:adjustRightInd/>
        <w:snapToGrid/>
        <w:spacing w:before="75" w:after="75" w:line="480" w:lineRule="auto"/>
        <w:ind w:firstLine="465"/>
        <w:rPr>
          <w:rFonts w:ascii="宋体" w:eastAsia="宋体" w:hAnsi="宋体" w:cs="宋体"/>
          <w:color w:val="000000"/>
          <w:sz w:val="24"/>
          <w:szCs w:val="24"/>
        </w:rPr>
      </w:pPr>
    </w:p>
    <w:p w:rsidR="004B13F9" w:rsidRDefault="004B13F9" w:rsidP="004B13F9">
      <w:pPr>
        <w:shd w:val="clear" w:color="auto" w:fill="FFFFFF"/>
        <w:adjustRightInd/>
        <w:snapToGrid/>
        <w:spacing w:before="75" w:after="75" w:line="480" w:lineRule="auto"/>
        <w:ind w:firstLine="465"/>
        <w:rPr>
          <w:rFonts w:ascii="宋体" w:eastAsia="宋体" w:hAnsi="宋体" w:cs="宋体"/>
          <w:color w:val="000000"/>
          <w:sz w:val="24"/>
          <w:szCs w:val="24"/>
        </w:rPr>
      </w:pPr>
    </w:p>
    <w:p w:rsidR="004B13F9" w:rsidRDefault="004B13F9" w:rsidP="004B13F9">
      <w:pPr>
        <w:shd w:val="clear" w:color="auto" w:fill="FFFFFF"/>
        <w:adjustRightInd/>
        <w:snapToGrid/>
        <w:spacing w:before="75" w:after="75" w:line="480" w:lineRule="auto"/>
        <w:ind w:firstLine="465"/>
        <w:jc w:val="right"/>
        <w:rPr>
          <w:rFonts w:ascii="宋体" w:eastAsia="宋体" w:hAnsi="宋体" w:cs="宋体"/>
          <w:color w:val="000000"/>
          <w:sz w:val="24"/>
          <w:szCs w:val="24"/>
        </w:rPr>
      </w:pPr>
      <w:r>
        <w:rPr>
          <w:rFonts w:ascii="宋体" w:eastAsia="宋体" w:hAnsi="宋体" w:cs="宋体" w:hint="eastAsia"/>
          <w:color w:val="000000"/>
          <w:sz w:val="24"/>
          <w:szCs w:val="24"/>
        </w:rPr>
        <w:t>辽源市水利工程公司</w:t>
      </w:r>
    </w:p>
    <w:p w:rsidR="0038664D" w:rsidRDefault="0038664D">
      <w:pPr>
        <w:adjustRightInd/>
        <w:snapToGrid/>
        <w:spacing w:after="0"/>
        <w:rPr>
          <w:rFonts w:ascii="宋体" w:eastAsia="宋体" w:hAnsi="宋体" w:cs="宋体"/>
          <w:color w:val="000000"/>
          <w:sz w:val="24"/>
          <w:szCs w:val="24"/>
        </w:rPr>
      </w:pPr>
      <w:r>
        <w:rPr>
          <w:rFonts w:ascii="宋体" w:eastAsia="宋体" w:hAnsi="宋体" w:cs="宋体"/>
          <w:color w:val="000000"/>
          <w:sz w:val="24"/>
          <w:szCs w:val="24"/>
        </w:rPr>
        <w:br w:type="page"/>
      </w:r>
    </w:p>
    <w:p w:rsidR="001E2065" w:rsidRDefault="000D7C1B">
      <w:pPr>
        <w:shd w:val="clear" w:color="auto" w:fill="FFFFFF"/>
        <w:adjustRightInd/>
        <w:snapToGrid/>
        <w:spacing w:before="75" w:after="75" w:line="480" w:lineRule="auto"/>
        <w:ind w:firstLine="480"/>
      </w:pPr>
      <w:r>
        <w:rPr>
          <w:rFonts w:ascii="宋体" w:eastAsia="宋体" w:hAnsi="宋体" w:cs="宋体" w:hint="eastAsia"/>
          <w:color w:val="000000"/>
          <w:sz w:val="24"/>
          <w:szCs w:val="24"/>
        </w:rPr>
        <w:lastRenderedPageBreak/>
        <w:t>附件：1.《辽源市水利工程公司招聘人员岗位一览表》</w:t>
      </w:r>
    </w:p>
    <w:tbl>
      <w:tblPr>
        <w:tblStyle w:val="a5"/>
        <w:tblW w:w="0" w:type="auto"/>
        <w:tblLook w:val="04A0"/>
      </w:tblPr>
      <w:tblGrid>
        <w:gridCol w:w="609"/>
        <w:gridCol w:w="570"/>
        <w:gridCol w:w="600"/>
        <w:gridCol w:w="6195"/>
        <w:gridCol w:w="548"/>
      </w:tblGrid>
      <w:tr w:rsidR="001E2065" w:rsidTr="004B13F9">
        <w:trPr>
          <w:trHeight w:val="1560"/>
        </w:trPr>
        <w:tc>
          <w:tcPr>
            <w:tcW w:w="609" w:type="dxa"/>
            <w:vAlign w:val="center"/>
          </w:tcPr>
          <w:p w:rsidR="001E2065" w:rsidRDefault="000D7C1B">
            <w:pPr>
              <w:spacing w:line="220" w:lineRule="atLeast"/>
              <w:jc w:val="center"/>
            </w:pPr>
            <w:r>
              <w:rPr>
                <w:rFonts w:hint="eastAsia"/>
              </w:rPr>
              <w:t>序号</w:t>
            </w:r>
          </w:p>
        </w:tc>
        <w:tc>
          <w:tcPr>
            <w:tcW w:w="570" w:type="dxa"/>
            <w:vAlign w:val="center"/>
          </w:tcPr>
          <w:p w:rsidR="001E2065" w:rsidRDefault="000D7C1B">
            <w:pPr>
              <w:spacing w:line="220" w:lineRule="atLeast"/>
              <w:jc w:val="center"/>
            </w:pPr>
            <w:r>
              <w:rPr>
                <w:rFonts w:hint="eastAsia"/>
              </w:rPr>
              <w:t>拟聘岗位</w:t>
            </w:r>
          </w:p>
        </w:tc>
        <w:tc>
          <w:tcPr>
            <w:tcW w:w="600" w:type="dxa"/>
            <w:vAlign w:val="center"/>
          </w:tcPr>
          <w:p w:rsidR="001E2065" w:rsidRDefault="000D7C1B">
            <w:pPr>
              <w:spacing w:line="220" w:lineRule="atLeast"/>
              <w:jc w:val="center"/>
            </w:pPr>
            <w:r>
              <w:rPr>
                <w:rFonts w:hint="eastAsia"/>
              </w:rPr>
              <w:t>人数</w:t>
            </w:r>
          </w:p>
        </w:tc>
        <w:tc>
          <w:tcPr>
            <w:tcW w:w="6195" w:type="dxa"/>
            <w:vAlign w:val="center"/>
          </w:tcPr>
          <w:p w:rsidR="001E2065" w:rsidRDefault="000D7C1B">
            <w:pPr>
              <w:spacing w:line="220" w:lineRule="atLeast"/>
              <w:jc w:val="center"/>
            </w:pPr>
            <w:r>
              <w:rPr>
                <w:rFonts w:hint="eastAsia"/>
              </w:rPr>
              <w:t>岗位要求</w:t>
            </w:r>
          </w:p>
        </w:tc>
        <w:tc>
          <w:tcPr>
            <w:tcW w:w="548" w:type="dxa"/>
          </w:tcPr>
          <w:p w:rsidR="001E2065" w:rsidRDefault="000D7C1B">
            <w:pPr>
              <w:spacing w:line="220" w:lineRule="atLeast"/>
            </w:pPr>
            <w:r>
              <w:rPr>
                <w:rFonts w:hint="eastAsia"/>
              </w:rPr>
              <w:t>年龄要求</w:t>
            </w:r>
          </w:p>
        </w:tc>
      </w:tr>
      <w:tr w:rsidR="001E2065" w:rsidTr="004B13F9">
        <w:trPr>
          <w:trHeight w:val="2391"/>
        </w:trPr>
        <w:tc>
          <w:tcPr>
            <w:tcW w:w="609" w:type="dxa"/>
            <w:vAlign w:val="center"/>
          </w:tcPr>
          <w:p w:rsidR="001E2065" w:rsidRDefault="000D7C1B">
            <w:pPr>
              <w:spacing w:line="220" w:lineRule="atLeast"/>
              <w:jc w:val="center"/>
            </w:pPr>
            <w:r>
              <w:rPr>
                <w:rFonts w:hint="eastAsia"/>
              </w:rPr>
              <w:t>1</w:t>
            </w:r>
          </w:p>
        </w:tc>
        <w:tc>
          <w:tcPr>
            <w:tcW w:w="570" w:type="dxa"/>
            <w:vAlign w:val="center"/>
          </w:tcPr>
          <w:p w:rsidR="001E2065" w:rsidRDefault="000D7C1B">
            <w:pPr>
              <w:spacing w:line="220" w:lineRule="atLeast"/>
              <w:jc w:val="center"/>
            </w:pPr>
            <w:r>
              <w:rPr>
                <w:rFonts w:hint="eastAsia"/>
              </w:rPr>
              <w:t>项目负责人</w:t>
            </w:r>
          </w:p>
        </w:tc>
        <w:tc>
          <w:tcPr>
            <w:tcW w:w="600" w:type="dxa"/>
            <w:vAlign w:val="center"/>
          </w:tcPr>
          <w:p w:rsidR="001E2065" w:rsidRDefault="000D7C1B">
            <w:pPr>
              <w:spacing w:line="220" w:lineRule="atLeast"/>
              <w:jc w:val="center"/>
            </w:pPr>
            <w:r>
              <w:rPr>
                <w:rFonts w:hint="eastAsia"/>
              </w:rPr>
              <w:t>3</w:t>
            </w:r>
          </w:p>
        </w:tc>
        <w:tc>
          <w:tcPr>
            <w:tcW w:w="6195" w:type="dxa"/>
          </w:tcPr>
          <w:p w:rsidR="001E2065" w:rsidRPr="00072082" w:rsidRDefault="00072082" w:rsidP="00072082">
            <w:pPr>
              <w:tabs>
                <w:tab w:val="left" w:pos="312"/>
              </w:tabs>
              <w:adjustRightInd/>
              <w:snapToGrid/>
              <w:spacing w:before="75" w:after="75" w:line="240" w:lineRule="atLeast"/>
              <w:jc w:val="left"/>
              <w:textAlignment w:val="center"/>
              <w:rPr>
                <w:sz w:val="24"/>
                <w:szCs w:val="24"/>
              </w:rPr>
            </w:pPr>
            <w:r w:rsidRPr="00072082">
              <w:rPr>
                <w:rFonts w:ascii="宋体" w:eastAsia="宋体" w:hAnsi="宋体" w:cs="宋体" w:hint="eastAsia"/>
                <w:sz w:val="24"/>
                <w:szCs w:val="24"/>
              </w:rPr>
              <w:t>1.</w:t>
            </w:r>
            <w:r w:rsidR="000D7C1B" w:rsidRPr="00072082">
              <w:rPr>
                <w:rFonts w:ascii="宋体" w:eastAsia="宋体" w:hAnsi="宋体" w:cs="宋体" w:hint="eastAsia"/>
                <w:sz w:val="24"/>
                <w:szCs w:val="24"/>
              </w:rPr>
              <w:t>大专及以上学历；</w:t>
            </w:r>
          </w:p>
          <w:p w:rsidR="001E2065" w:rsidRPr="00072082" w:rsidRDefault="00072082" w:rsidP="00072082">
            <w:pPr>
              <w:tabs>
                <w:tab w:val="left" w:pos="312"/>
              </w:tabs>
              <w:adjustRightInd/>
              <w:snapToGrid/>
              <w:spacing w:before="75" w:after="75" w:line="240" w:lineRule="atLeast"/>
              <w:jc w:val="left"/>
              <w:textAlignment w:val="center"/>
              <w:rPr>
                <w:sz w:val="24"/>
                <w:szCs w:val="24"/>
              </w:rPr>
            </w:pPr>
            <w:r w:rsidRPr="00072082">
              <w:rPr>
                <w:rFonts w:ascii="宋体" w:eastAsia="宋体" w:hAnsi="宋体" w:cs="宋体" w:hint="eastAsia"/>
                <w:sz w:val="24"/>
                <w:szCs w:val="24"/>
              </w:rPr>
              <w:t>2.</w:t>
            </w:r>
            <w:r w:rsidR="000D7C1B" w:rsidRPr="00072082">
              <w:rPr>
                <w:rFonts w:ascii="宋体" w:eastAsia="宋体" w:hAnsi="宋体" w:cs="宋体" w:hint="eastAsia"/>
                <w:sz w:val="24"/>
                <w:szCs w:val="24"/>
              </w:rPr>
              <w:t>具有水利工程施工管理2年以上工作经验；</w:t>
            </w:r>
          </w:p>
          <w:p w:rsidR="001E2065" w:rsidRPr="00072082" w:rsidRDefault="00072082" w:rsidP="00072082">
            <w:pPr>
              <w:tabs>
                <w:tab w:val="left" w:pos="312"/>
              </w:tabs>
              <w:adjustRightInd/>
              <w:snapToGrid/>
              <w:spacing w:before="75" w:after="75" w:line="240" w:lineRule="atLeast"/>
              <w:jc w:val="left"/>
              <w:textAlignment w:val="center"/>
              <w:rPr>
                <w:sz w:val="24"/>
                <w:szCs w:val="24"/>
              </w:rPr>
            </w:pPr>
            <w:r w:rsidRPr="00072082">
              <w:rPr>
                <w:rFonts w:ascii="宋体" w:eastAsia="宋体" w:hAnsi="宋体" w:cs="宋体" w:hint="eastAsia"/>
                <w:sz w:val="24"/>
                <w:szCs w:val="24"/>
              </w:rPr>
              <w:t>3.</w:t>
            </w:r>
            <w:r w:rsidR="000D7C1B" w:rsidRPr="00072082">
              <w:rPr>
                <w:rFonts w:ascii="宋体" w:eastAsia="宋体" w:hAnsi="宋体" w:cs="宋体" w:hint="eastAsia"/>
                <w:sz w:val="24"/>
                <w:szCs w:val="24"/>
              </w:rPr>
              <w:t>具备二级建造师</w:t>
            </w:r>
            <w:r w:rsidR="005E2072" w:rsidRPr="00072082">
              <w:rPr>
                <w:rFonts w:ascii="宋体" w:eastAsia="宋体" w:hAnsi="宋体" w:cs="宋体" w:hint="eastAsia"/>
                <w:sz w:val="24"/>
                <w:szCs w:val="24"/>
              </w:rPr>
              <w:t>及</w:t>
            </w:r>
            <w:r w:rsidR="000D7C1B" w:rsidRPr="00072082">
              <w:rPr>
                <w:rFonts w:ascii="宋体" w:eastAsia="宋体" w:hAnsi="宋体" w:cs="宋体" w:hint="eastAsia"/>
                <w:sz w:val="24"/>
                <w:szCs w:val="24"/>
              </w:rPr>
              <w:t>以上水利专业</w:t>
            </w:r>
            <w:r w:rsidR="00492945">
              <w:rPr>
                <w:rFonts w:ascii="宋体" w:eastAsia="宋体" w:hAnsi="宋体" w:cs="宋体" w:hint="eastAsia"/>
                <w:sz w:val="24"/>
                <w:szCs w:val="24"/>
              </w:rPr>
              <w:t>职业</w:t>
            </w:r>
            <w:r w:rsidR="005E2072" w:rsidRPr="00072082">
              <w:rPr>
                <w:rFonts w:ascii="宋体" w:eastAsia="宋体" w:hAnsi="宋体" w:cs="宋体" w:hint="eastAsia"/>
                <w:sz w:val="24"/>
                <w:szCs w:val="24"/>
              </w:rPr>
              <w:t>资格证书</w:t>
            </w:r>
            <w:r w:rsidR="000D7C1B" w:rsidRPr="00072082">
              <w:rPr>
                <w:rFonts w:ascii="宋体" w:eastAsia="宋体" w:hAnsi="宋体" w:cs="宋体" w:hint="eastAsia"/>
                <w:sz w:val="24"/>
                <w:szCs w:val="24"/>
              </w:rPr>
              <w:t>；</w:t>
            </w:r>
          </w:p>
          <w:p w:rsidR="001E2065" w:rsidRPr="00072082" w:rsidRDefault="00072082" w:rsidP="00072082">
            <w:pPr>
              <w:tabs>
                <w:tab w:val="left" w:pos="312"/>
              </w:tabs>
              <w:adjustRightInd/>
              <w:snapToGrid/>
              <w:spacing w:before="75" w:after="75" w:line="240" w:lineRule="atLeast"/>
              <w:jc w:val="left"/>
              <w:textAlignment w:val="center"/>
              <w:rPr>
                <w:sz w:val="24"/>
                <w:szCs w:val="24"/>
              </w:rPr>
            </w:pPr>
            <w:r w:rsidRPr="00072082">
              <w:rPr>
                <w:rFonts w:ascii="宋体" w:eastAsia="宋体" w:hAnsi="宋体" w:cs="宋体" w:hint="eastAsia"/>
                <w:sz w:val="24"/>
                <w:szCs w:val="24"/>
              </w:rPr>
              <w:t>4.</w:t>
            </w:r>
            <w:r w:rsidR="000D7C1B" w:rsidRPr="00072082">
              <w:rPr>
                <w:rFonts w:ascii="宋体" w:eastAsia="宋体" w:hAnsi="宋体" w:cs="宋体" w:hint="eastAsia"/>
                <w:sz w:val="24"/>
                <w:szCs w:val="24"/>
              </w:rPr>
              <w:t>年龄45周岁以下；</w:t>
            </w:r>
          </w:p>
          <w:p w:rsidR="00072082" w:rsidRPr="00072082" w:rsidRDefault="00072082" w:rsidP="00072082">
            <w:pPr>
              <w:tabs>
                <w:tab w:val="left" w:pos="312"/>
              </w:tabs>
              <w:adjustRightInd/>
              <w:snapToGrid/>
              <w:spacing w:before="75" w:after="75" w:line="240" w:lineRule="atLeast"/>
              <w:jc w:val="left"/>
              <w:textAlignment w:val="center"/>
              <w:rPr>
                <w:sz w:val="24"/>
                <w:szCs w:val="24"/>
              </w:rPr>
            </w:pPr>
            <w:r w:rsidRPr="00072082">
              <w:rPr>
                <w:rFonts w:ascii="宋体" w:eastAsia="宋体" w:hAnsi="宋体" w:cs="宋体" w:hint="eastAsia"/>
                <w:sz w:val="24"/>
                <w:szCs w:val="24"/>
              </w:rPr>
              <w:t>5.具有较强的沟通协调能力；</w:t>
            </w:r>
          </w:p>
          <w:p w:rsidR="001E2065" w:rsidRPr="00072082" w:rsidRDefault="00072082" w:rsidP="00072082">
            <w:pPr>
              <w:widowControl/>
              <w:rPr>
                <w:sz w:val="21"/>
                <w:szCs w:val="21"/>
              </w:rPr>
            </w:pPr>
            <w:r w:rsidRPr="00072082">
              <w:rPr>
                <w:rFonts w:ascii="宋体" w:eastAsia="宋体" w:hAnsi="宋体" w:cs="宋体" w:hint="eastAsia"/>
                <w:sz w:val="24"/>
                <w:szCs w:val="24"/>
              </w:rPr>
              <w:t>6.具备文字综合能力，能熟练使用办公软件；</w:t>
            </w:r>
          </w:p>
        </w:tc>
        <w:tc>
          <w:tcPr>
            <w:tcW w:w="548" w:type="dxa"/>
          </w:tcPr>
          <w:p w:rsidR="001E2065" w:rsidRDefault="00FD6244" w:rsidP="00FD6244">
            <w:pPr>
              <w:spacing w:line="220" w:lineRule="atLeast"/>
              <w:ind w:firstLineChars="150" w:firstLine="330"/>
            </w:pPr>
            <w:r>
              <w:rPr>
                <w:rFonts w:hint="eastAsia"/>
              </w:rPr>
              <w:t xml:space="preserve"> </w:t>
            </w:r>
            <w:r w:rsidR="000D7C1B">
              <w:rPr>
                <w:rFonts w:hint="eastAsia"/>
              </w:rPr>
              <w:t>45</w:t>
            </w:r>
            <w:r w:rsidR="000D7C1B">
              <w:rPr>
                <w:rFonts w:hint="eastAsia"/>
              </w:rPr>
              <w:t>周岁以下</w:t>
            </w:r>
          </w:p>
        </w:tc>
      </w:tr>
      <w:tr w:rsidR="001E2065" w:rsidTr="004B13F9">
        <w:trPr>
          <w:trHeight w:val="2272"/>
        </w:trPr>
        <w:tc>
          <w:tcPr>
            <w:tcW w:w="609" w:type="dxa"/>
            <w:vAlign w:val="center"/>
          </w:tcPr>
          <w:p w:rsidR="001E2065" w:rsidRDefault="000D7C1B">
            <w:pPr>
              <w:spacing w:line="220" w:lineRule="atLeast"/>
              <w:jc w:val="center"/>
            </w:pPr>
            <w:r>
              <w:rPr>
                <w:rFonts w:hint="eastAsia"/>
              </w:rPr>
              <w:t>2</w:t>
            </w:r>
          </w:p>
        </w:tc>
        <w:tc>
          <w:tcPr>
            <w:tcW w:w="570" w:type="dxa"/>
            <w:vAlign w:val="center"/>
          </w:tcPr>
          <w:p w:rsidR="001E2065" w:rsidRDefault="000D7C1B">
            <w:pPr>
              <w:spacing w:line="220" w:lineRule="atLeast"/>
              <w:jc w:val="center"/>
            </w:pPr>
            <w:r>
              <w:rPr>
                <w:rFonts w:hint="eastAsia"/>
              </w:rPr>
              <w:t>车队管理人员</w:t>
            </w:r>
          </w:p>
        </w:tc>
        <w:tc>
          <w:tcPr>
            <w:tcW w:w="600" w:type="dxa"/>
            <w:vAlign w:val="center"/>
          </w:tcPr>
          <w:p w:rsidR="001E2065" w:rsidRDefault="000D7C1B">
            <w:pPr>
              <w:spacing w:line="220" w:lineRule="atLeast"/>
              <w:jc w:val="center"/>
            </w:pPr>
            <w:r>
              <w:rPr>
                <w:rFonts w:hint="eastAsia"/>
              </w:rPr>
              <w:t>1</w:t>
            </w:r>
          </w:p>
        </w:tc>
        <w:tc>
          <w:tcPr>
            <w:tcW w:w="6195" w:type="dxa"/>
          </w:tcPr>
          <w:p w:rsidR="001E2065" w:rsidRPr="00072082" w:rsidRDefault="000D7C1B">
            <w:pPr>
              <w:numPr>
                <w:ilvl w:val="0"/>
                <w:numId w:val="2"/>
              </w:numPr>
              <w:adjustRightInd/>
              <w:snapToGrid/>
              <w:spacing w:before="75" w:after="75" w:line="240" w:lineRule="atLeast"/>
              <w:jc w:val="left"/>
              <w:textAlignment w:val="center"/>
              <w:rPr>
                <w:rFonts w:ascii="宋体" w:eastAsia="宋体" w:hAnsi="宋体" w:cs="宋体"/>
                <w:sz w:val="24"/>
                <w:szCs w:val="24"/>
              </w:rPr>
            </w:pPr>
            <w:r w:rsidRPr="00072082">
              <w:rPr>
                <w:rFonts w:ascii="宋体" w:eastAsia="宋体" w:hAnsi="宋体" w:cs="宋体" w:hint="eastAsia"/>
                <w:sz w:val="24"/>
                <w:szCs w:val="24"/>
              </w:rPr>
              <w:t>中专及以上学历,建筑工程</w:t>
            </w:r>
            <w:r w:rsidR="005E2072" w:rsidRPr="00072082">
              <w:rPr>
                <w:rFonts w:ascii="宋体" w:eastAsia="宋体" w:hAnsi="宋体" w:cs="宋体" w:hint="eastAsia"/>
                <w:sz w:val="24"/>
                <w:szCs w:val="24"/>
              </w:rPr>
              <w:t>施工</w:t>
            </w:r>
            <w:r w:rsidRPr="00072082">
              <w:rPr>
                <w:rFonts w:ascii="宋体" w:eastAsia="宋体" w:hAnsi="宋体" w:cs="宋体" w:hint="eastAsia"/>
                <w:sz w:val="24"/>
                <w:szCs w:val="24"/>
              </w:rPr>
              <w:t>专业；</w:t>
            </w:r>
          </w:p>
          <w:p w:rsidR="001E2065" w:rsidRPr="00072082" w:rsidRDefault="000D7C1B">
            <w:pPr>
              <w:numPr>
                <w:ilvl w:val="0"/>
                <w:numId w:val="2"/>
              </w:numPr>
              <w:adjustRightInd/>
              <w:snapToGrid/>
              <w:spacing w:before="75" w:after="75" w:line="240" w:lineRule="atLeast"/>
              <w:jc w:val="left"/>
              <w:textAlignment w:val="center"/>
              <w:rPr>
                <w:rFonts w:ascii="宋体" w:eastAsia="宋体" w:hAnsi="宋体" w:cs="宋体"/>
                <w:sz w:val="24"/>
                <w:szCs w:val="24"/>
              </w:rPr>
            </w:pPr>
            <w:r w:rsidRPr="00072082">
              <w:rPr>
                <w:rFonts w:ascii="宋体" w:eastAsia="宋体" w:hAnsi="宋体" w:cs="宋体" w:hint="eastAsia"/>
                <w:sz w:val="24"/>
                <w:szCs w:val="24"/>
              </w:rPr>
              <w:t>具有工程车辆管理5年以上工作经验；</w:t>
            </w:r>
          </w:p>
          <w:p w:rsidR="001E2065" w:rsidRPr="00072082" w:rsidRDefault="000D7C1B">
            <w:pPr>
              <w:numPr>
                <w:ilvl w:val="0"/>
                <w:numId w:val="2"/>
              </w:numPr>
              <w:adjustRightInd/>
              <w:snapToGrid/>
              <w:spacing w:before="75" w:after="75" w:line="240" w:lineRule="atLeast"/>
              <w:jc w:val="left"/>
              <w:textAlignment w:val="center"/>
              <w:rPr>
                <w:rFonts w:ascii="宋体" w:eastAsia="宋体" w:hAnsi="宋体" w:cs="宋体"/>
                <w:sz w:val="24"/>
                <w:szCs w:val="24"/>
              </w:rPr>
            </w:pPr>
            <w:r w:rsidRPr="00072082">
              <w:rPr>
                <w:rFonts w:ascii="宋体" w:eastAsia="宋体" w:hAnsi="宋体" w:cs="宋体" w:hint="eastAsia"/>
                <w:sz w:val="24"/>
                <w:szCs w:val="24"/>
              </w:rPr>
              <w:t>A2驾照及相关上岗证件，熟练驾驶各种工程车辆，及相关车辆的性能及基本维修知识；</w:t>
            </w:r>
          </w:p>
          <w:p w:rsidR="00FD6244" w:rsidRPr="00072082" w:rsidRDefault="00FD6244">
            <w:pPr>
              <w:numPr>
                <w:ilvl w:val="0"/>
                <w:numId w:val="2"/>
              </w:numPr>
              <w:adjustRightInd/>
              <w:snapToGrid/>
              <w:spacing w:before="75" w:after="75" w:line="240" w:lineRule="atLeast"/>
              <w:jc w:val="left"/>
              <w:textAlignment w:val="center"/>
              <w:rPr>
                <w:rFonts w:ascii="宋体" w:eastAsia="宋体" w:hAnsi="宋体" w:cs="宋体"/>
                <w:sz w:val="24"/>
                <w:szCs w:val="24"/>
              </w:rPr>
            </w:pPr>
            <w:r w:rsidRPr="00072082">
              <w:rPr>
                <w:rFonts w:ascii="宋体" w:eastAsia="宋体" w:hAnsi="宋体" w:cs="宋体" w:hint="eastAsia"/>
                <w:sz w:val="24"/>
                <w:szCs w:val="24"/>
              </w:rPr>
              <w:t>具有较强的沟通协调能力；</w:t>
            </w:r>
          </w:p>
          <w:p w:rsidR="001E2065" w:rsidRDefault="001E2065">
            <w:pPr>
              <w:adjustRightInd/>
              <w:snapToGrid/>
              <w:spacing w:before="75" w:after="75" w:line="240" w:lineRule="atLeast"/>
              <w:jc w:val="left"/>
              <w:textAlignment w:val="center"/>
              <w:rPr>
                <w:sz w:val="24"/>
                <w:szCs w:val="24"/>
              </w:rPr>
            </w:pPr>
          </w:p>
        </w:tc>
        <w:tc>
          <w:tcPr>
            <w:tcW w:w="548" w:type="dxa"/>
          </w:tcPr>
          <w:p w:rsidR="00FD6244" w:rsidRDefault="00FD6244">
            <w:pPr>
              <w:spacing w:line="220" w:lineRule="atLeast"/>
            </w:pPr>
          </w:p>
          <w:p w:rsidR="001E2065" w:rsidRDefault="000D7C1B">
            <w:pPr>
              <w:spacing w:line="220" w:lineRule="atLeast"/>
            </w:pPr>
            <w:r>
              <w:rPr>
                <w:rFonts w:hint="eastAsia"/>
              </w:rPr>
              <w:t>45</w:t>
            </w:r>
            <w:r>
              <w:rPr>
                <w:rFonts w:hint="eastAsia"/>
              </w:rPr>
              <w:t>周岁以下</w:t>
            </w:r>
          </w:p>
        </w:tc>
      </w:tr>
      <w:tr w:rsidR="001E2065" w:rsidTr="004B13F9">
        <w:trPr>
          <w:trHeight w:val="2208"/>
        </w:trPr>
        <w:tc>
          <w:tcPr>
            <w:tcW w:w="609" w:type="dxa"/>
            <w:vAlign w:val="center"/>
          </w:tcPr>
          <w:p w:rsidR="001E2065" w:rsidRDefault="000D7C1B">
            <w:pPr>
              <w:spacing w:line="220" w:lineRule="atLeast"/>
              <w:jc w:val="center"/>
            </w:pPr>
            <w:r>
              <w:rPr>
                <w:rFonts w:hint="eastAsia"/>
              </w:rPr>
              <w:t>3</w:t>
            </w:r>
          </w:p>
        </w:tc>
        <w:tc>
          <w:tcPr>
            <w:tcW w:w="570" w:type="dxa"/>
            <w:vAlign w:val="center"/>
          </w:tcPr>
          <w:p w:rsidR="001E2065" w:rsidRDefault="000D7C1B">
            <w:pPr>
              <w:spacing w:line="220" w:lineRule="atLeast"/>
              <w:jc w:val="center"/>
            </w:pPr>
            <w:r>
              <w:rPr>
                <w:rFonts w:hint="eastAsia"/>
              </w:rPr>
              <w:t>资料员</w:t>
            </w:r>
          </w:p>
        </w:tc>
        <w:tc>
          <w:tcPr>
            <w:tcW w:w="600" w:type="dxa"/>
            <w:vAlign w:val="center"/>
          </w:tcPr>
          <w:p w:rsidR="001E2065" w:rsidRDefault="000D7C1B">
            <w:pPr>
              <w:spacing w:line="220" w:lineRule="atLeast"/>
              <w:jc w:val="center"/>
            </w:pPr>
            <w:r>
              <w:rPr>
                <w:rFonts w:hint="eastAsia"/>
              </w:rPr>
              <w:t>1</w:t>
            </w:r>
          </w:p>
        </w:tc>
        <w:tc>
          <w:tcPr>
            <w:tcW w:w="6195" w:type="dxa"/>
          </w:tcPr>
          <w:p w:rsidR="001E2065" w:rsidRPr="00072082" w:rsidRDefault="000D7C1B">
            <w:pPr>
              <w:numPr>
                <w:ilvl w:val="0"/>
                <w:numId w:val="3"/>
              </w:numPr>
              <w:adjustRightInd/>
              <w:snapToGrid/>
              <w:spacing w:before="75" w:after="75" w:line="240" w:lineRule="atLeast"/>
              <w:jc w:val="left"/>
              <w:textAlignment w:val="center"/>
              <w:rPr>
                <w:rFonts w:ascii="宋体" w:eastAsia="宋体" w:hAnsi="宋体" w:cs="宋体"/>
                <w:sz w:val="24"/>
                <w:szCs w:val="24"/>
              </w:rPr>
            </w:pPr>
            <w:r w:rsidRPr="00072082">
              <w:rPr>
                <w:rFonts w:ascii="宋体" w:eastAsia="宋体" w:hAnsi="宋体" w:cs="宋体" w:hint="eastAsia"/>
                <w:sz w:val="24"/>
                <w:szCs w:val="24"/>
              </w:rPr>
              <w:t>大专及以上学历,水利水电工程</w:t>
            </w:r>
            <w:r w:rsidR="005E2072" w:rsidRPr="00072082">
              <w:rPr>
                <w:rFonts w:ascii="宋体" w:eastAsia="宋体" w:hAnsi="宋体" w:cs="宋体" w:hint="eastAsia"/>
                <w:sz w:val="24"/>
                <w:szCs w:val="24"/>
              </w:rPr>
              <w:t>与管理</w:t>
            </w:r>
            <w:r w:rsidRPr="00072082">
              <w:rPr>
                <w:rFonts w:ascii="宋体" w:eastAsia="宋体" w:hAnsi="宋体" w:cs="宋体" w:hint="eastAsia"/>
                <w:sz w:val="24"/>
                <w:szCs w:val="24"/>
              </w:rPr>
              <w:t>专业；</w:t>
            </w:r>
          </w:p>
          <w:p w:rsidR="001E2065" w:rsidRPr="00072082" w:rsidRDefault="000D7C1B">
            <w:pPr>
              <w:numPr>
                <w:ilvl w:val="0"/>
                <w:numId w:val="3"/>
              </w:numPr>
              <w:adjustRightInd/>
              <w:snapToGrid/>
              <w:spacing w:before="75" w:after="75" w:line="240" w:lineRule="atLeast"/>
              <w:jc w:val="left"/>
              <w:textAlignment w:val="center"/>
              <w:rPr>
                <w:rFonts w:ascii="宋体" w:eastAsia="宋体" w:hAnsi="宋体" w:cs="宋体"/>
                <w:sz w:val="24"/>
                <w:szCs w:val="24"/>
              </w:rPr>
            </w:pPr>
            <w:r w:rsidRPr="00072082">
              <w:rPr>
                <w:rFonts w:ascii="宋体" w:eastAsia="宋体" w:hAnsi="宋体" w:cs="宋体" w:hint="eastAsia"/>
                <w:sz w:val="24"/>
                <w:szCs w:val="24"/>
              </w:rPr>
              <w:t>具有水利工程内业资料编制管理5年以上工程经验；</w:t>
            </w:r>
          </w:p>
          <w:p w:rsidR="001E2065" w:rsidRPr="00072082" w:rsidRDefault="000D7C1B">
            <w:pPr>
              <w:numPr>
                <w:ilvl w:val="0"/>
                <w:numId w:val="3"/>
              </w:numPr>
              <w:adjustRightInd/>
              <w:snapToGrid/>
              <w:spacing w:before="75" w:after="75" w:line="240" w:lineRule="atLeast"/>
              <w:jc w:val="left"/>
              <w:textAlignment w:val="center"/>
              <w:rPr>
                <w:rFonts w:ascii="宋体" w:eastAsia="宋体" w:hAnsi="宋体" w:cs="宋体"/>
                <w:sz w:val="24"/>
                <w:szCs w:val="24"/>
              </w:rPr>
            </w:pPr>
            <w:r w:rsidRPr="00072082">
              <w:rPr>
                <w:rFonts w:ascii="宋体" w:eastAsia="宋体" w:hAnsi="宋体" w:cs="宋体" w:hint="eastAsia"/>
                <w:sz w:val="24"/>
                <w:szCs w:val="24"/>
              </w:rPr>
              <w:t>具备文字综合能力，能熟练使用办公软件；</w:t>
            </w:r>
          </w:p>
          <w:p w:rsidR="001E2065" w:rsidRPr="00072082" w:rsidRDefault="001E2065">
            <w:pPr>
              <w:adjustRightInd/>
              <w:snapToGrid/>
              <w:spacing w:before="75" w:after="75" w:line="240" w:lineRule="atLeast"/>
              <w:jc w:val="left"/>
              <w:textAlignment w:val="center"/>
              <w:rPr>
                <w:rFonts w:ascii="宋体" w:eastAsia="宋体" w:hAnsi="宋体" w:cs="宋体"/>
                <w:sz w:val="24"/>
                <w:szCs w:val="24"/>
              </w:rPr>
            </w:pPr>
          </w:p>
          <w:p w:rsidR="001E2065" w:rsidRPr="00072082" w:rsidRDefault="001E2065">
            <w:pPr>
              <w:spacing w:line="240" w:lineRule="atLeast"/>
              <w:rPr>
                <w:sz w:val="24"/>
                <w:szCs w:val="24"/>
              </w:rPr>
            </w:pPr>
          </w:p>
        </w:tc>
        <w:tc>
          <w:tcPr>
            <w:tcW w:w="548" w:type="dxa"/>
          </w:tcPr>
          <w:p w:rsidR="00FD6244" w:rsidRDefault="00FD6244">
            <w:pPr>
              <w:spacing w:line="220" w:lineRule="atLeast"/>
            </w:pPr>
          </w:p>
          <w:p w:rsidR="001E2065" w:rsidRDefault="000D7C1B">
            <w:pPr>
              <w:spacing w:line="220" w:lineRule="atLeast"/>
            </w:pPr>
            <w:r>
              <w:rPr>
                <w:rFonts w:hint="eastAsia"/>
              </w:rPr>
              <w:t>35</w:t>
            </w:r>
            <w:r>
              <w:rPr>
                <w:rFonts w:hint="eastAsia"/>
              </w:rPr>
              <w:t>周岁以下</w:t>
            </w:r>
          </w:p>
        </w:tc>
      </w:tr>
      <w:tr w:rsidR="001E2065">
        <w:trPr>
          <w:trHeight w:val="2971"/>
        </w:trPr>
        <w:tc>
          <w:tcPr>
            <w:tcW w:w="609" w:type="dxa"/>
            <w:vAlign w:val="center"/>
          </w:tcPr>
          <w:p w:rsidR="001E2065" w:rsidRDefault="000D7C1B">
            <w:pPr>
              <w:spacing w:line="220" w:lineRule="atLeast"/>
              <w:jc w:val="center"/>
            </w:pPr>
            <w:r>
              <w:rPr>
                <w:rFonts w:hint="eastAsia"/>
              </w:rPr>
              <w:t>4</w:t>
            </w:r>
          </w:p>
        </w:tc>
        <w:tc>
          <w:tcPr>
            <w:tcW w:w="570" w:type="dxa"/>
            <w:vAlign w:val="center"/>
          </w:tcPr>
          <w:p w:rsidR="001E2065" w:rsidRDefault="000D7C1B">
            <w:pPr>
              <w:spacing w:line="220" w:lineRule="atLeast"/>
              <w:jc w:val="center"/>
            </w:pPr>
            <w:r>
              <w:rPr>
                <w:rFonts w:hint="eastAsia"/>
              </w:rPr>
              <w:t>财务人员</w:t>
            </w:r>
          </w:p>
        </w:tc>
        <w:tc>
          <w:tcPr>
            <w:tcW w:w="600" w:type="dxa"/>
            <w:vAlign w:val="center"/>
          </w:tcPr>
          <w:p w:rsidR="001E2065" w:rsidRDefault="000D7C1B">
            <w:pPr>
              <w:spacing w:line="220" w:lineRule="atLeast"/>
              <w:jc w:val="center"/>
            </w:pPr>
            <w:r>
              <w:rPr>
                <w:rFonts w:hint="eastAsia"/>
              </w:rPr>
              <w:t>1</w:t>
            </w:r>
          </w:p>
        </w:tc>
        <w:tc>
          <w:tcPr>
            <w:tcW w:w="6195" w:type="dxa"/>
          </w:tcPr>
          <w:p w:rsidR="001E2065" w:rsidRPr="00072082" w:rsidRDefault="000D7C1B">
            <w:pPr>
              <w:numPr>
                <w:ilvl w:val="0"/>
                <w:numId w:val="4"/>
              </w:numPr>
              <w:adjustRightInd/>
              <w:snapToGrid/>
              <w:spacing w:after="0" w:line="240" w:lineRule="atLeast"/>
              <w:textAlignment w:val="center"/>
              <w:rPr>
                <w:rFonts w:ascii="宋体" w:eastAsia="宋体" w:hAnsi="宋体" w:cs="宋体"/>
                <w:sz w:val="24"/>
                <w:szCs w:val="24"/>
              </w:rPr>
            </w:pPr>
            <w:r w:rsidRPr="00072082">
              <w:rPr>
                <w:rFonts w:ascii="宋体" w:eastAsia="宋体" w:hAnsi="宋体" w:cs="宋体" w:hint="eastAsia"/>
                <w:sz w:val="24"/>
                <w:szCs w:val="24"/>
              </w:rPr>
              <w:t>大专及以上学历学位，财务、会计学及会计电算化专业；</w:t>
            </w:r>
            <w:r w:rsidRPr="00072082">
              <w:rPr>
                <w:rFonts w:ascii="宋体" w:eastAsia="宋体" w:hAnsi="宋体" w:cs="宋体" w:hint="eastAsia"/>
                <w:sz w:val="24"/>
                <w:szCs w:val="24"/>
              </w:rPr>
              <w:br/>
              <w:t>2.具有连续5年以上从事财务管理工作经验或从事财务负责人岗位3年以上经验</w:t>
            </w:r>
            <w:r w:rsidR="00CB21A4">
              <w:rPr>
                <w:rFonts w:ascii="宋体" w:eastAsia="宋体" w:hAnsi="宋体" w:cs="宋体" w:hint="eastAsia"/>
                <w:sz w:val="24"/>
                <w:szCs w:val="24"/>
              </w:rPr>
              <w:t>，能独立完成财务工作</w:t>
            </w:r>
            <w:r w:rsidRPr="00072082">
              <w:rPr>
                <w:rFonts w:ascii="宋体" w:eastAsia="宋体" w:hAnsi="宋体" w:cs="宋体" w:hint="eastAsia"/>
                <w:sz w:val="24"/>
                <w:szCs w:val="24"/>
              </w:rPr>
              <w:t>；</w:t>
            </w:r>
            <w:r w:rsidRPr="00072082">
              <w:rPr>
                <w:rFonts w:ascii="宋体" w:eastAsia="宋体" w:hAnsi="宋体" w:cs="宋体" w:hint="eastAsia"/>
                <w:sz w:val="24"/>
                <w:szCs w:val="24"/>
              </w:rPr>
              <w:br/>
              <w:t>3.掌握企业会计相关知识，熟悉国家相关财税法律法规，能熟练使用财务软件及会计电算化业务，具有较强的协调和沟通能力；</w:t>
            </w:r>
          </w:p>
          <w:p w:rsidR="001E2065" w:rsidRDefault="000D7C1B">
            <w:pPr>
              <w:adjustRightInd/>
              <w:snapToGrid/>
              <w:spacing w:after="0" w:line="240" w:lineRule="atLeast"/>
              <w:textAlignment w:val="center"/>
              <w:rPr>
                <w:rFonts w:eastAsia="宋体"/>
                <w:sz w:val="24"/>
                <w:szCs w:val="24"/>
              </w:rPr>
            </w:pPr>
            <w:r w:rsidRPr="00072082">
              <w:rPr>
                <w:rFonts w:ascii="宋体" w:eastAsia="宋体" w:hAnsi="宋体" w:cs="宋体" w:hint="eastAsia"/>
                <w:sz w:val="24"/>
                <w:szCs w:val="24"/>
              </w:rPr>
              <w:t>4.具有会计初级以上职称；</w:t>
            </w:r>
          </w:p>
        </w:tc>
        <w:tc>
          <w:tcPr>
            <w:tcW w:w="548" w:type="dxa"/>
          </w:tcPr>
          <w:p w:rsidR="00FD6244" w:rsidRDefault="00FD6244">
            <w:pPr>
              <w:spacing w:line="220" w:lineRule="atLeast"/>
            </w:pPr>
          </w:p>
          <w:p w:rsidR="001E2065" w:rsidRDefault="000D7C1B">
            <w:pPr>
              <w:spacing w:line="220" w:lineRule="atLeast"/>
            </w:pPr>
            <w:r>
              <w:rPr>
                <w:rFonts w:hint="eastAsia"/>
              </w:rPr>
              <w:t>45</w:t>
            </w:r>
            <w:r>
              <w:rPr>
                <w:rFonts w:hint="eastAsia"/>
              </w:rPr>
              <w:t>周岁以下</w:t>
            </w:r>
          </w:p>
        </w:tc>
      </w:tr>
      <w:tr w:rsidR="001E2065" w:rsidTr="00072082">
        <w:trPr>
          <w:trHeight w:val="2285"/>
        </w:trPr>
        <w:tc>
          <w:tcPr>
            <w:tcW w:w="609" w:type="dxa"/>
            <w:vAlign w:val="center"/>
          </w:tcPr>
          <w:p w:rsidR="001E2065" w:rsidRDefault="000D7C1B">
            <w:pPr>
              <w:spacing w:line="220" w:lineRule="atLeast"/>
              <w:jc w:val="center"/>
            </w:pPr>
            <w:r>
              <w:rPr>
                <w:rFonts w:hint="eastAsia"/>
              </w:rPr>
              <w:lastRenderedPageBreak/>
              <w:t>5</w:t>
            </w:r>
          </w:p>
        </w:tc>
        <w:tc>
          <w:tcPr>
            <w:tcW w:w="570" w:type="dxa"/>
            <w:vAlign w:val="center"/>
          </w:tcPr>
          <w:p w:rsidR="001E2065" w:rsidRDefault="000D7C1B">
            <w:pPr>
              <w:spacing w:line="220" w:lineRule="atLeast"/>
              <w:jc w:val="center"/>
            </w:pPr>
            <w:r>
              <w:rPr>
                <w:rFonts w:hint="eastAsia"/>
              </w:rPr>
              <w:t>技术人员</w:t>
            </w:r>
          </w:p>
        </w:tc>
        <w:tc>
          <w:tcPr>
            <w:tcW w:w="600" w:type="dxa"/>
            <w:vAlign w:val="center"/>
          </w:tcPr>
          <w:p w:rsidR="001E2065" w:rsidRDefault="000D7C1B">
            <w:pPr>
              <w:spacing w:line="220" w:lineRule="atLeast"/>
              <w:jc w:val="center"/>
            </w:pPr>
            <w:r>
              <w:rPr>
                <w:rFonts w:hint="eastAsia"/>
              </w:rPr>
              <w:t>1</w:t>
            </w:r>
          </w:p>
        </w:tc>
        <w:tc>
          <w:tcPr>
            <w:tcW w:w="6195" w:type="dxa"/>
          </w:tcPr>
          <w:p w:rsidR="001E2065" w:rsidRPr="00072082" w:rsidRDefault="000D7C1B" w:rsidP="00D8006F">
            <w:pPr>
              <w:spacing w:line="220" w:lineRule="atLeast"/>
              <w:rPr>
                <w:rFonts w:eastAsia="宋体"/>
                <w:sz w:val="21"/>
                <w:szCs w:val="21"/>
              </w:rPr>
            </w:pPr>
            <w:r w:rsidRPr="00072082">
              <w:rPr>
                <w:rFonts w:ascii="宋体" w:eastAsia="宋体" w:hAnsi="宋体" w:cs="宋体" w:hint="eastAsia"/>
                <w:sz w:val="24"/>
                <w:szCs w:val="24"/>
              </w:rPr>
              <w:t>1.</w:t>
            </w:r>
            <w:r w:rsidR="00D8006F">
              <w:rPr>
                <w:rFonts w:ascii="宋体" w:eastAsia="宋体" w:hAnsi="宋体" w:cs="宋体" w:hint="eastAsia"/>
                <w:sz w:val="24"/>
                <w:szCs w:val="24"/>
              </w:rPr>
              <w:t>全日制大</w:t>
            </w:r>
            <w:r w:rsidRPr="00072082">
              <w:rPr>
                <w:rFonts w:ascii="宋体" w:eastAsia="宋体" w:hAnsi="宋体" w:cs="宋体" w:hint="eastAsia"/>
                <w:sz w:val="24"/>
                <w:szCs w:val="24"/>
              </w:rPr>
              <w:t>专及以上学历，建筑</w:t>
            </w:r>
            <w:r w:rsidR="00001121">
              <w:rPr>
                <w:rFonts w:ascii="宋体" w:eastAsia="宋体" w:hAnsi="宋体" w:cs="宋体" w:hint="eastAsia"/>
                <w:sz w:val="24"/>
                <w:szCs w:val="24"/>
              </w:rPr>
              <w:t>类相关</w:t>
            </w:r>
            <w:r w:rsidRPr="00072082">
              <w:rPr>
                <w:rFonts w:ascii="宋体" w:eastAsia="宋体" w:hAnsi="宋体" w:cs="宋体" w:hint="eastAsia"/>
                <w:sz w:val="24"/>
                <w:szCs w:val="24"/>
              </w:rPr>
              <w:t>专业；</w:t>
            </w:r>
            <w:r w:rsidRPr="00072082">
              <w:rPr>
                <w:rFonts w:ascii="宋体" w:eastAsia="宋体" w:hAnsi="宋体" w:cs="宋体" w:hint="eastAsia"/>
                <w:sz w:val="24"/>
                <w:szCs w:val="24"/>
              </w:rPr>
              <w:br/>
              <w:t>2.</w:t>
            </w:r>
            <w:r w:rsidR="00FD6244" w:rsidRPr="00072082">
              <w:rPr>
                <w:rFonts w:ascii="宋体" w:eastAsia="宋体" w:hAnsi="宋体" w:cs="宋体" w:hint="eastAsia"/>
                <w:sz w:val="24"/>
                <w:szCs w:val="24"/>
              </w:rPr>
              <w:t>熟悉</w:t>
            </w:r>
            <w:r w:rsidRPr="00072082">
              <w:rPr>
                <w:rFonts w:ascii="宋体" w:eastAsia="宋体" w:hAnsi="宋体" w:cs="宋体" w:hint="eastAsia"/>
                <w:sz w:val="24"/>
                <w:szCs w:val="24"/>
              </w:rPr>
              <w:t>水利水电</w:t>
            </w:r>
            <w:r w:rsidR="00FD6244" w:rsidRPr="00072082">
              <w:rPr>
                <w:rFonts w:ascii="宋体" w:eastAsia="宋体" w:hAnsi="宋体" w:cs="宋体" w:hint="eastAsia"/>
                <w:sz w:val="24"/>
                <w:szCs w:val="24"/>
              </w:rPr>
              <w:t>等</w:t>
            </w:r>
            <w:r w:rsidRPr="00072082">
              <w:rPr>
                <w:rFonts w:ascii="宋体" w:eastAsia="宋体" w:hAnsi="宋体" w:cs="宋体" w:hint="eastAsia"/>
                <w:sz w:val="24"/>
                <w:szCs w:val="24"/>
              </w:rPr>
              <w:t>工程管理工作，有工程施工现场管理3年以上经验；</w:t>
            </w:r>
            <w:r w:rsidRPr="00072082">
              <w:rPr>
                <w:rFonts w:ascii="宋体" w:eastAsia="宋体" w:hAnsi="宋体" w:cs="宋体" w:hint="eastAsia"/>
                <w:sz w:val="24"/>
                <w:szCs w:val="24"/>
              </w:rPr>
              <w:br/>
              <w:t>3.具有较强的沟通协调能力；</w:t>
            </w:r>
            <w:r w:rsidRPr="00072082">
              <w:rPr>
                <w:rFonts w:ascii="宋体" w:eastAsia="宋体" w:hAnsi="宋体" w:cs="宋体" w:hint="eastAsia"/>
                <w:sz w:val="24"/>
                <w:szCs w:val="24"/>
              </w:rPr>
              <w:br/>
              <w:t>4.具备文字综合能力，能熟练使用办公软件。</w:t>
            </w:r>
            <w:r w:rsidRPr="00072082">
              <w:rPr>
                <w:rFonts w:ascii="宋体" w:eastAsia="宋体" w:hAnsi="宋体" w:cs="宋体" w:hint="eastAsia"/>
                <w:sz w:val="24"/>
                <w:szCs w:val="24"/>
              </w:rPr>
              <w:br/>
            </w:r>
          </w:p>
        </w:tc>
        <w:tc>
          <w:tcPr>
            <w:tcW w:w="548" w:type="dxa"/>
          </w:tcPr>
          <w:p w:rsidR="00072082" w:rsidRDefault="00072082">
            <w:pPr>
              <w:spacing w:line="220" w:lineRule="atLeast"/>
            </w:pPr>
          </w:p>
          <w:p w:rsidR="001E2065" w:rsidRDefault="000D7C1B">
            <w:pPr>
              <w:spacing w:line="220" w:lineRule="atLeast"/>
            </w:pPr>
            <w:r>
              <w:rPr>
                <w:rFonts w:hint="eastAsia"/>
              </w:rPr>
              <w:t>35</w:t>
            </w:r>
            <w:r>
              <w:rPr>
                <w:rFonts w:hint="eastAsia"/>
              </w:rPr>
              <w:t>周岁以下</w:t>
            </w:r>
          </w:p>
        </w:tc>
      </w:tr>
      <w:tr w:rsidR="001E2065">
        <w:trPr>
          <w:trHeight w:val="962"/>
        </w:trPr>
        <w:tc>
          <w:tcPr>
            <w:tcW w:w="1179" w:type="dxa"/>
            <w:gridSpan w:val="2"/>
            <w:vAlign w:val="center"/>
          </w:tcPr>
          <w:p w:rsidR="001E2065" w:rsidRDefault="000D7C1B">
            <w:pPr>
              <w:spacing w:line="220" w:lineRule="atLeast"/>
              <w:jc w:val="center"/>
            </w:pPr>
            <w:r>
              <w:rPr>
                <w:rFonts w:hint="eastAsia"/>
              </w:rPr>
              <w:t>合计</w:t>
            </w:r>
          </w:p>
        </w:tc>
        <w:tc>
          <w:tcPr>
            <w:tcW w:w="600" w:type="dxa"/>
            <w:vAlign w:val="center"/>
          </w:tcPr>
          <w:p w:rsidR="001E2065" w:rsidRDefault="000D7C1B">
            <w:pPr>
              <w:spacing w:line="220" w:lineRule="atLeast"/>
              <w:jc w:val="center"/>
            </w:pPr>
            <w:r>
              <w:rPr>
                <w:rFonts w:hint="eastAsia"/>
              </w:rPr>
              <w:t>7</w:t>
            </w:r>
            <w:r>
              <w:rPr>
                <w:rFonts w:hint="eastAsia"/>
              </w:rPr>
              <w:t>人</w:t>
            </w:r>
          </w:p>
        </w:tc>
        <w:tc>
          <w:tcPr>
            <w:tcW w:w="6195" w:type="dxa"/>
          </w:tcPr>
          <w:p w:rsidR="001E2065" w:rsidRDefault="001E2065">
            <w:pPr>
              <w:spacing w:line="220" w:lineRule="atLeast"/>
            </w:pPr>
          </w:p>
        </w:tc>
        <w:tc>
          <w:tcPr>
            <w:tcW w:w="548" w:type="dxa"/>
          </w:tcPr>
          <w:p w:rsidR="001E2065" w:rsidRDefault="001E2065">
            <w:pPr>
              <w:spacing w:line="220" w:lineRule="atLeast"/>
            </w:pPr>
          </w:p>
        </w:tc>
      </w:tr>
    </w:tbl>
    <w:p w:rsidR="001E2065" w:rsidRDefault="001E2065">
      <w:pPr>
        <w:spacing w:line="220" w:lineRule="atLeast"/>
      </w:pPr>
    </w:p>
    <w:sectPr w:rsidR="001E2065" w:rsidSect="001E206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B48E87"/>
    <w:multiLevelType w:val="singleLevel"/>
    <w:tmpl w:val="BFB48E87"/>
    <w:lvl w:ilvl="0">
      <w:start w:val="1"/>
      <w:numFmt w:val="decimal"/>
      <w:lvlText w:val="%1."/>
      <w:lvlJc w:val="left"/>
      <w:pPr>
        <w:tabs>
          <w:tab w:val="left" w:pos="312"/>
        </w:tabs>
      </w:pPr>
    </w:lvl>
  </w:abstractNum>
  <w:abstractNum w:abstractNumId="1">
    <w:nsid w:val="0804467F"/>
    <w:multiLevelType w:val="singleLevel"/>
    <w:tmpl w:val="0804467F"/>
    <w:lvl w:ilvl="0">
      <w:start w:val="1"/>
      <w:numFmt w:val="decimal"/>
      <w:lvlText w:val="%1."/>
      <w:lvlJc w:val="left"/>
      <w:pPr>
        <w:tabs>
          <w:tab w:val="left" w:pos="312"/>
        </w:tabs>
      </w:pPr>
    </w:lvl>
  </w:abstractNum>
  <w:abstractNum w:abstractNumId="2">
    <w:nsid w:val="37CF7EAE"/>
    <w:multiLevelType w:val="singleLevel"/>
    <w:tmpl w:val="37CF7EAE"/>
    <w:lvl w:ilvl="0">
      <w:start w:val="1"/>
      <w:numFmt w:val="decimal"/>
      <w:lvlText w:val="%1."/>
      <w:lvlJc w:val="left"/>
      <w:pPr>
        <w:tabs>
          <w:tab w:val="left" w:pos="312"/>
        </w:tabs>
      </w:pPr>
    </w:lvl>
  </w:abstractNum>
  <w:abstractNum w:abstractNumId="3">
    <w:nsid w:val="579EB8C5"/>
    <w:multiLevelType w:val="singleLevel"/>
    <w:tmpl w:val="579EB8C5"/>
    <w:lvl w:ilvl="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doNotCompress"/>
  <w:compat>
    <w:doNotExpandShiftReturn/>
    <w:doNotWrapTextWithPunct/>
    <w:doNotUseEastAsianBreakRules/>
    <w:useFELayout/>
    <w:doNotUseIndentAsNumberingTabStop/>
    <w:useAltKinsokuLineBreakRules/>
  </w:compat>
  <w:rsids>
    <w:rsidRoot w:val="00D31D50"/>
    <w:rsid w:val="00001121"/>
    <w:rsid w:val="00072082"/>
    <w:rsid w:val="000D7C1B"/>
    <w:rsid w:val="00153DFD"/>
    <w:rsid w:val="0017174F"/>
    <w:rsid w:val="001E2065"/>
    <w:rsid w:val="00247FCE"/>
    <w:rsid w:val="0031567E"/>
    <w:rsid w:val="00323B43"/>
    <w:rsid w:val="0038664D"/>
    <w:rsid w:val="003D37D8"/>
    <w:rsid w:val="00426133"/>
    <w:rsid w:val="004358AB"/>
    <w:rsid w:val="00492945"/>
    <w:rsid w:val="004B13F9"/>
    <w:rsid w:val="005D63A0"/>
    <w:rsid w:val="005E2072"/>
    <w:rsid w:val="00737237"/>
    <w:rsid w:val="00815B1F"/>
    <w:rsid w:val="008B33FE"/>
    <w:rsid w:val="008B7726"/>
    <w:rsid w:val="008E6A75"/>
    <w:rsid w:val="009633CA"/>
    <w:rsid w:val="009C4CA9"/>
    <w:rsid w:val="00A84987"/>
    <w:rsid w:val="00AC66FD"/>
    <w:rsid w:val="00BE0FCC"/>
    <w:rsid w:val="00CB21A4"/>
    <w:rsid w:val="00D31D50"/>
    <w:rsid w:val="00D8006F"/>
    <w:rsid w:val="00D92ABB"/>
    <w:rsid w:val="00F640AC"/>
    <w:rsid w:val="00F95FB5"/>
    <w:rsid w:val="00FD6244"/>
    <w:rsid w:val="00FE3327"/>
    <w:rsid w:val="036F703F"/>
    <w:rsid w:val="086B5D6B"/>
    <w:rsid w:val="0CF205AD"/>
    <w:rsid w:val="15142FFB"/>
    <w:rsid w:val="15A47E08"/>
    <w:rsid w:val="22EB1263"/>
    <w:rsid w:val="2AB677AA"/>
    <w:rsid w:val="346814D8"/>
    <w:rsid w:val="380A1D4A"/>
    <w:rsid w:val="443661DE"/>
    <w:rsid w:val="494B12FD"/>
    <w:rsid w:val="4D9A27FA"/>
    <w:rsid w:val="4EA145C6"/>
    <w:rsid w:val="51FD0AC2"/>
    <w:rsid w:val="5D843D73"/>
    <w:rsid w:val="5F491DC7"/>
    <w:rsid w:val="715A013D"/>
    <w:rsid w:val="74F753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065"/>
    <w:pPr>
      <w:adjustRightInd w:val="0"/>
      <w:snapToGrid w:val="0"/>
      <w:spacing w:after="200"/>
    </w:pPr>
    <w:rPr>
      <w:rFonts w:ascii="Tahoma" w:hAnsi="Tahoma"/>
      <w:sz w:val="22"/>
      <w:szCs w:val="22"/>
    </w:rPr>
  </w:style>
  <w:style w:type="paragraph" w:styleId="1">
    <w:name w:val="heading 1"/>
    <w:basedOn w:val="a"/>
    <w:next w:val="a"/>
    <w:link w:val="1Char"/>
    <w:uiPriority w:val="9"/>
    <w:qFormat/>
    <w:rsid w:val="001E2065"/>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E2065"/>
    <w:pPr>
      <w:spacing w:after="0"/>
    </w:pPr>
    <w:rPr>
      <w:sz w:val="18"/>
      <w:szCs w:val="18"/>
    </w:rPr>
  </w:style>
  <w:style w:type="paragraph" w:styleId="a4">
    <w:name w:val="Normal (Web)"/>
    <w:basedOn w:val="a"/>
    <w:uiPriority w:val="99"/>
    <w:semiHidden/>
    <w:unhideWhenUsed/>
    <w:qFormat/>
    <w:rsid w:val="001E2065"/>
    <w:pPr>
      <w:adjustRightInd/>
      <w:snapToGrid/>
      <w:spacing w:before="100" w:beforeAutospacing="1" w:after="100" w:afterAutospacing="1"/>
    </w:pPr>
    <w:rPr>
      <w:rFonts w:ascii="宋体" w:eastAsia="宋体" w:hAnsi="宋体" w:cs="宋体"/>
      <w:sz w:val="24"/>
      <w:szCs w:val="24"/>
    </w:rPr>
  </w:style>
  <w:style w:type="table" w:styleId="a5">
    <w:name w:val="Table Grid"/>
    <w:basedOn w:val="a1"/>
    <w:uiPriority w:val="59"/>
    <w:qFormat/>
    <w:rsid w:val="001E206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sid w:val="001E2065"/>
    <w:rPr>
      <w:rFonts w:ascii="宋体" w:eastAsia="宋体" w:hAnsi="宋体" w:cs="宋体"/>
      <w:b/>
      <w:bCs/>
      <w:kern w:val="36"/>
      <w:sz w:val="48"/>
      <w:szCs w:val="48"/>
    </w:rPr>
  </w:style>
  <w:style w:type="character" w:customStyle="1" w:styleId="apple-converted-space">
    <w:name w:val="apple-converted-space"/>
    <w:basedOn w:val="a0"/>
    <w:qFormat/>
    <w:rsid w:val="001E2065"/>
  </w:style>
  <w:style w:type="character" w:customStyle="1" w:styleId="Char">
    <w:name w:val="批注框文本 Char"/>
    <w:basedOn w:val="a0"/>
    <w:link w:val="a3"/>
    <w:uiPriority w:val="99"/>
    <w:semiHidden/>
    <w:qFormat/>
    <w:rsid w:val="001E206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8</Pages>
  <Words>532</Words>
  <Characters>3037</Characters>
  <Application>Microsoft Office Word</Application>
  <DocSecurity>0</DocSecurity>
  <Lines>25</Lines>
  <Paragraphs>7</Paragraphs>
  <ScaleCrop>false</ScaleCrop>
  <Company/>
  <LinksUpToDate>false</LinksUpToDate>
  <CharactersWithSpaces>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dcterms:created xsi:type="dcterms:W3CDTF">2008-09-11T17:20:00Z</dcterms:created>
  <dcterms:modified xsi:type="dcterms:W3CDTF">2021-04-20T05:26:00Z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